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0E" w:rsidRDefault="00A2504A" w:rsidP="00A2504A">
      <w:pPr>
        <w:spacing w:after="0" w:line="240" w:lineRule="auto"/>
        <w:jc w:val="center"/>
        <w:rPr>
          <w:rFonts w:ascii="Times New Roman" w:eastAsia="Times New Roman" w:hAnsi="Times New Roman" w:cs="Times New Roman"/>
          <w:b/>
          <w:color w:val="000000"/>
          <w:sz w:val="32"/>
          <w:szCs w:val="32"/>
          <w:lang w:eastAsia="ru-RU"/>
        </w:rPr>
      </w:pPr>
      <w:r w:rsidRPr="00774F01">
        <w:rPr>
          <w:rFonts w:ascii="Times New Roman" w:eastAsia="Times New Roman" w:hAnsi="Times New Roman" w:cs="Times New Roman"/>
          <w:b/>
          <w:color w:val="000000"/>
          <w:sz w:val="32"/>
          <w:szCs w:val="32"/>
          <w:lang w:eastAsia="ru-RU"/>
        </w:rPr>
        <w:t>ФОРМИРОВАНИЕ НАЦИОНАЛЬНОЙ ИДЕНТИЧНОСТИ КАК ПЕДАГОГИЧЕСКАЯ ПРОБЛЕМА</w:t>
      </w:r>
    </w:p>
    <w:p w:rsidR="00774F01" w:rsidRPr="00774F01" w:rsidRDefault="00774F01" w:rsidP="00774F01">
      <w:pPr>
        <w:spacing w:after="0" w:line="240" w:lineRule="auto"/>
        <w:rPr>
          <w:rFonts w:ascii="Times New Roman" w:eastAsia="Times New Roman" w:hAnsi="Times New Roman" w:cs="Times New Roman"/>
          <w:b/>
          <w:color w:val="000000"/>
          <w:sz w:val="32"/>
          <w:szCs w:val="32"/>
          <w:lang w:eastAsia="ru-RU"/>
        </w:rPr>
      </w:pPr>
    </w:p>
    <w:p w:rsidR="002B33D9" w:rsidRPr="00A2504A" w:rsidRDefault="00774F01" w:rsidP="00774F01">
      <w:pPr>
        <w:spacing w:after="0" w:line="240" w:lineRule="auto"/>
        <w:ind w:firstLine="709"/>
        <w:jc w:val="right"/>
        <w:rPr>
          <w:rFonts w:ascii="Times New Roman" w:eastAsia="Times New Roman" w:hAnsi="Times New Roman" w:cs="Times New Roman"/>
          <w:b/>
          <w:color w:val="000000"/>
          <w:sz w:val="28"/>
          <w:szCs w:val="28"/>
          <w:lang w:eastAsia="ru-RU"/>
        </w:rPr>
      </w:pPr>
      <w:r w:rsidRPr="00A2504A">
        <w:rPr>
          <w:rFonts w:ascii="Times New Roman" w:eastAsia="Times New Roman" w:hAnsi="Times New Roman" w:cs="Times New Roman"/>
          <w:i/>
          <w:color w:val="000000"/>
          <w:sz w:val="28"/>
          <w:szCs w:val="28"/>
          <w:lang w:eastAsia="ru-RU"/>
        </w:rPr>
        <w:t>Колтан Оксана Валерьевна</w:t>
      </w:r>
      <w:r w:rsidRPr="00A2504A">
        <w:rPr>
          <w:rFonts w:ascii="Times New Roman" w:eastAsia="Times New Roman" w:hAnsi="Times New Roman" w:cs="Times New Roman"/>
          <w:b/>
          <w:color w:val="000000"/>
          <w:sz w:val="28"/>
          <w:szCs w:val="28"/>
          <w:lang w:eastAsia="ru-RU"/>
        </w:rPr>
        <w:t>,</w:t>
      </w:r>
    </w:p>
    <w:p w:rsidR="00774F01" w:rsidRDefault="00D12388" w:rsidP="00A2504A">
      <w:pPr>
        <w:spacing w:after="0" w:line="240" w:lineRule="auto"/>
        <w:ind w:firstLine="709"/>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ГУО «</w:t>
      </w:r>
      <w:r w:rsidRPr="00A2504A">
        <w:rPr>
          <w:rFonts w:ascii="Times New Roman" w:eastAsia="Times New Roman" w:hAnsi="Times New Roman" w:cs="Times New Roman"/>
          <w:i/>
          <w:color w:val="000000"/>
          <w:sz w:val="28"/>
          <w:szCs w:val="28"/>
          <w:lang w:eastAsia="ru-RU"/>
        </w:rPr>
        <w:t>Минск</w:t>
      </w:r>
      <w:r>
        <w:rPr>
          <w:rFonts w:ascii="Times New Roman" w:eastAsia="Times New Roman" w:hAnsi="Times New Roman" w:cs="Times New Roman"/>
          <w:i/>
          <w:color w:val="000000"/>
          <w:sz w:val="28"/>
          <w:szCs w:val="28"/>
          <w:lang w:eastAsia="ru-RU"/>
        </w:rPr>
        <w:t xml:space="preserve">ий </w:t>
      </w:r>
      <w:r w:rsidRPr="00A2504A">
        <w:rPr>
          <w:rFonts w:ascii="Times New Roman" w:eastAsia="Times New Roman" w:hAnsi="Times New Roman" w:cs="Times New Roman"/>
          <w:i/>
          <w:color w:val="000000"/>
          <w:sz w:val="28"/>
          <w:szCs w:val="28"/>
          <w:lang w:eastAsia="ru-RU"/>
        </w:rPr>
        <w:t>областн</w:t>
      </w:r>
      <w:r>
        <w:rPr>
          <w:rFonts w:ascii="Times New Roman" w:eastAsia="Times New Roman" w:hAnsi="Times New Roman" w:cs="Times New Roman"/>
          <w:i/>
          <w:color w:val="000000"/>
          <w:sz w:val="28"/>
          <w:szCs w:val="28"/>
          <w:lang w:eastAsia="ru-RU"/>
        </w:rPr>
        <w:t>ой институт</w:t>
      </w:r>
      <w:r w:rsidRPr="00A2504A">
        <w:rPr>
          <w:rFonts w:ascii="Times New Roman" w:eastAsia="Times New Roman" w:hAnsi="Times New Roman" w:cs="Times New Roman"/>
          <w:i/>
          <w:color w:val="000000"/>
          <w:sz w:val="28"/>
          <w:szCs w:val="28"/>
          <w:lang w:eastAsia="ru-RU"/>
        </w:rPr>
        <w:t xml:space="preserve"> развития образования</w:t>
      </w:r>
      <w:r>
        <w:rPr>
          <w:rFonts w:ascii="Times New Roman" w:eastAsia="Times New Roman" w:hAnsi="Times New Roman" w:cs="Times New Roman"/>
          <w:i/>
          <w:color w:val="000000"/>
          <w:sz w:val="28"/>
          <w:szCs w:val="28"/>
          <w:lang w:eastAsia="ru-RU"/>
        </w:rPr>
        <w:t>»</w:t>
      </w:r>
      <w:r w:rsidR="00774F01" w:rsidRPr="00A2504A">
        <w:rPr>
          <w:rFonts w:ascii="Times New Roman" w:eastAsia="Times New Roman" w:hAnsi="Times New Roman" w:cs="Times New Roman"/>
          <w:i/>
          <w:color w:val="000000"/>
          <w:sz w:val="28"/>
          <w:szCs w:val="28"/>
          <w:lang w:eastAsia="ru-RU"/>
        </w:rPr>
        <w:t>,</w:t>
      </w:r>
    </w:p>
    <w:p w:rsidR="00D12388" w:rsidRDefault="00D12388" w:rsidP="00D12388">
      <w:pPr>
        <w:spacing w:after="0" w:line="240" w:lineRule="auto"/>
        <w:ind w:firstLine="709"/>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Республика Беларусь</w:t>
      </w:r>
    </w:p>
    <w:p w:rsidR="00D12388" w:rsidRDefault="00D12388" w:rsidP="00A2504A">
      <w:pPr>
        <w:spacing w:after="0" w:line="240" w:lineRule="auto"/>
        <w:ind w:firstLine="709"/>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г. Минск</w:t>
      </w:r>
    </w:p>
    <w:p w:rsidR="00D12388" w:rsidRPr="00CD4504" w:rsidRDefault="00CD4504" w:rsidP="00A2504A">
      <w:pPr>
        <w:spacing w:after="0" w:line="240" w:lineRule="auto"/>
        <w:ind w:firstLine="709"/>
        <w:jc w:val="right"/>
        <w:rPr>
          <w:rFonts w:ascii="Times New Roman" w:eastAsia="Times New Roman" w:hAnsi="Times New Roman" w:cs="Times New Roman"/>
          <w:i/>
          <w:color w:val="000000"/>
          <w:sz w:val="28"/>
          <w:szCs w:val="28"/>
          <w:lang w:eastAsia="ru-RU"/>
        </w:rPr>
      </w:pPr>
      <w:proofErr w:type="spellStart"/>
      <w:r>
        <w:rPr>
          <w:rFonts w:ascii="Times New Roman" w:eastAsia="Times New Roman" w:hAnsi="Times New Roman" w:cs="Times New Roman"/>
          <w:i/>
          <w:color w:val="000000"/>
          <w:sz w:val="28"/>
          <w:szCs w:val="28"/>
          <w:lang w:val="en-US" w:eastAsia="ru-RU"/>
        </w:rPr>
        <w:t>oksana</w:t>
      </w:r>
      <w:proofErr w:type="spellEnd"/>
      <w:r w:rsidRPr="00CD4504">
        <w:rPr>
          <w:rFonts w:ascii="Times New Roman" w:eastAsia="Times New Roman" w:hAnsi="Times New Roman" w:cs="Times New Roman"/>
          <w:i/>
          <w:color w:val="000000"/>
          <w:sz w:val="28"/>
          <w:szCs w:val="28"/>
          <w:lang w:eastAsia="ru-RU"/>
        </w:rPr>
        <w:t>.</w:t>
      </w:r>
      <w:proofErr w:type="spellStart"/>
      <w:r w:rsidR="00D12388">
        <w:rPr>
          <w:rFonts w:ascii="Times New Roman" w:eastAsia="Times New Roman" w:hAnsi="Times New Roman" w:cs="Times New Roman"/>
          <w:i/>
          <w:color w:val="000000"/>
          <w:sz w:val="28"/>
          <w:szCs w:val="28"/>
          <w:lang w:val="en-US" w:eastAsia="ru-RU"/>
        </w:rPr>
        <w:t>koyro</w:t>
      </w:r>
      <w:proofErr w:type="spellEnd"/>
      <w:r w:rsidR="00D12388" w:rsidRPr="00CD4504">
        <w:rPr>
          <w:rFonts w:ascii="Times New Roman" w:eastAsia="Times New Roman" w:hAnsi="Times New Roman" w:cs="Times New Roman"/>
          <w:i/>
          <w:color w:val="000000"/>
          <w:sz w:val="28"/>
          <w:szCs w:val="28"/>
          <w:lang w:eastAsia="ru-RU"/>
        </w:rPr>
        <w:t>@</w:t>
      </w:r>
      <w:r w:rsidR="00D12388">
        <w:rPr>
          <w:rFonts w:ascii="Times New Roman" w:eastAsia="Times New Roman" w:hAnsi="Times New Roman" w:cs="Times New Roman"/>
          <w:i/>
          <w:color w:val="000000"/>
          <w:sz w:val="28"/>
          <w:szCs w:val="28"/>
          <w:lang w:val="en-US" w:eastAsia="ru-RU"/>
        </w:rPr>
        <w:t>mail</w:t>
      </w:r>
      <w:r w:rsidR="00D12388" w:rsidRPr="00CD4504">
        <w:rPr>
          <w:rFonts w:ascii="Times New Roman" w:eastAsia="Times New Roman" w:hAnsi="Times New Roman" w:cs="Times New Roman"/>
          <w:i/>
          <w:color w:val="000000"/>
          <w:sz w:val="28"/>
          <w:szCs w:val="28"/>
          <w:lang w:eastAsia="ru-RU"/>
        </w:rPr>
        <w:t>.</w:t>
      </w:r>
      <w:proofErr w:type="spellStart"/>
      <w:r w:rsidR="00D12388">
        <w:rPr>
          <w:rFonts w:ascii="Times New Roman" w:eastAsia="Times New Roman" w:hAnsi="Times New Roman" w:cs="Times New Roman"/>
          <w:i/>
          <w:color w:val="000000"/>
          <w:sz w:val="28"/>
          <w:szCs w:val="28"/>
          <w:lang w:val="en-US" w:eastAsia="ru-RU"/>
        </w:rPr>
        <w:t>ru</w:t>
      </w:r>
      <w:proofErr w:type="spellEnd"/>
    </w:p>
    <w:p w:rsidR="00D12388" w:rsidRPr="00D12388" w:rsidRDefault="00D12388" w:rsidP="00A2504A">
      <w:pPr>
        <w:spacing w:after="0" w:line="240" w:lineRule="auto"/>
        <w:ind w:firstLine="709"/>
        <w:jc w:val="right"/>
        <w:rPr>
          <w:rFonts w:ascii="Times New Roman" w:eastAsia="Times New Roman" w:hAnsi="Times New Roman" w:cs="Times New Roman"/>
          <w:i/>
          <w:color w:val="000000"/>
          <w:sz w:val="28"/>
          <w:szCs w:val="28"/>
          <w:lang w:eastAsia="ru-RU"/>
        </w:rPr>
      </w:pPr>
    </w:p>
    <w:p w:rsidR="00295008" w:rsidRPr="00A2504A" w:rsidRDefault="00CD4504" w:rsidP="00B97460">
      <w:pPr>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w:t>
      </w:r>
      <w:r w:rsidRPr="00A2504A">
        <w:rPr>
          <w:rFonts w:ascii="Times New Roman" w:eastAsia="Times New Roman" w:hAnsi="Times New Roman" w:cs="Times New Roman"/>
          <w:i/>
          <w:color w:val="000000"/>
          <w:sz w:val="28"/>
          <w:szCs w:val="28"/>
          <w:lang w:eastAsia="ru-RU"/>
        </w:rPr>
        <w:t xml:space="preserve"> статье </w:t>
      </w:r>
      <w:r>
        <w:rPr>
          <w:rFonts w:ascii="Times New Roman" w:eastAsia="Times New Roman" w:hAnsi="Times New Roman" w:cs="Times New Roman"/>
          <w:i/>
          <w:color w:val="000000"/>
          <w:sz w:val="28"/>
          <w:szCs w:val="28"/>
          <w:lang w:eastAsia="ru-RU"/>
        </w:rPr>
        <w:t xml:space="preserve">в </w:t>
      </w:r>
      <w:r w:rsidR="00022E6F" w:rsidRPr="00A2504A">
        <w:rPr>
          <w:rFonts w:ascii="Times New Roman" w:eastAsia="Times New Roman" w:hAnsi="Times New Roman" w:cs="Times New Roman"/>
          <w:i/>
          <w:color w:val="000000"/>
          <w:sz w:val="28"/>
          <w:szCs w:val="28"/>
          <w:lang w:eastAsia="ru-RU"/>
        </w:rPr>
        <w:t xml:space="preserve">качестве педагогической проблемы рассматривается </w:t>
      </w:r>
      <w:r w:rsidR="002B33D9" w:rsidRPr="00A2504A">
        <w:rPr>
          <w:rFonts w:ascii="Times New Roman" w:eastAsia="Times New Roman" w:hAnsi="Times New Roman" w:cs="Times New Roman"/>
          <w:i/>
          <w:color w:val="000000"/>
          <w:sz w:val="28"/>
          <w:szCs w:val="28"/>
          <w:lang w:eastAsia="ru-RU"/>
        </w:rPr>
        <w:t>формировани</w:t>
      </w:r>
      <w:r w:rsidR="00E701EA" w:rsidRPr="00A2504A">
        <w:rPr>
          <w:rFonts w:ascii="Times New Roman" w:eastAsia="Times New Roman" w:hAnsi="Times New Roman" w:cs="Times New Roman"/>
          <w:i/>
          <w:color w:val="000000"/>
          <w:sz w:val="28"/>
          <w:szCs w:val="28"/>
          <w:lang w:eastAsia="ru-RU"/>
        </w:rPr>
        <w:t xml:space="preserve">е </w:t>
      </w:r>
      <w:r w:rsidR="002B33D9" w:rsidRPr="00A2504A">
        <w:rPr>
          <w:rFonts w:ascii="Times New Roman" w:eastAsia="Times New Roman" w:hAnsi="Times New Roman" w:cs="Times New Roman"/>
          <w:i/>
          <w:color w:val="000000"/>
          <w:sz w:val="28"/>
          <w:szCs w:val="28"/>
          <w:lang w:eastAsia="ru-RU"/>
        </w:rPr>
        <w:t>национальной идентичности</w:t>
      </w:r>
      <w:r w:rsidR="00E701EA" w:rsidRPr="00A2504A">
        <w:rPr>
          <w:rFonts w:ascii="Times New Roman" w:eastAsia="Times New Roman" w:hAnsi="Times New Roman" w:cs="Times New Roman"/>
          <w:i/>
          <w:color w:val="000000"/>
          <w:sz w:val="28"/>
          <w:szCs w:val="28"/>
          <w:lang w:eastAsia="ru-RU"/>
        </w:rPr>
        <w:t xml:space="preserve"> учащейся молодежи</w:t>
      </w:r>
      <w:r w:rsidR="002B33D9" w:rsidRPr="00A2504A">
        <w:rPr>
          <w:rFonts w:ascii="Times New Roman" w:eastAsia="Times New Roman" w:hAnsi="Times New Roman" w:cs="Times New Roman"/>
          <w:i/>
          <w:color w:val="000000"/>
          <w:sz w:val="28"/>
          <w:szCs w:val="28"/>
          <w:lang w:eastAsia="ru-RU"/>
        </w:rPr>
        <w:t xml:space="preserve">. Актуализирована необходимость привлечения в инструментарий педагогической науки </w:t>
      </w:r>
      <w:r>
        <w:rPr>
          <w:rFonts w:ascii="Times New Roman" w:eastAsia="Times New Roman" w:hAnsi="Times New Roman" w:cs="Times New Roman"/>
          <w:i/>
          <w:color w:val="000000"/>
          <w:sz w:val="28"/>
          <w:szCs w:val="28"/>
          <w:lang w:eastAsia="ru-RU"/>
        </w:rPr>
        <w:t xml:space="preserve">данной </w:t>
      </w:r>
      <w:r w:rsidR="002B33D9" w:rsidRPr="00A2504A">
        <w:rPr>
          <w:rFonts w:ascii="Times New Roman" w:eastAsia="Times New Roman" w:hAnsi="Times New Roman" w:cs="Times New Roman"/>
          <w:i/>
          <w:color w:val="000000"/>
          <w:sz w:val="28"/>
          <w:szCs w:val="28"/>
          <w:lang w:eastAsia="ru-RU"/>
        </w:rPr>
        <w:t>категории. Схематически представлена дидактическ</w:t>
      </w:r>
      <w:r w:rsidR="00D12388">
        <w:rPr>
          <w:rFonts w:ascii="Times New Roman" w:eastAsia="Times New Roman" w:hAnsi="Times New Roman" w:cs="Times New Roman"/>
          <w:i/>
          <w:color w:val="000000"/>
          <w:sz w:val="28"/>
          <w:szCs w:val="28"/>
          <w:lang w:eastAsia="ru-RU"/>
        </w:rPr>
        <w:t>ая модель</w:t>
      </w:r>
      <w:r w:rsidR="002B33D9" w:rsidRPr="00A2504A">
        <w:rPr>
          <w:rFonts w:ascii="Times New Roman" w:eastAsia="Times New Roman" w:hAnsi="Times New Roman" w:cs="Times New Roman"/>
          <w:i/>
          <w:color w:val="000000"/>
          <w:sz w:val="28"/>
          <w:szCs w:val="28"/>
          <w:lang w:eastAsia="ru-RU"/>
        </w:rPr>
        <w:t xml:space="preserve"> формирования национальной идентичности в процессе изучения истории Беларуси</w:t>
      </w:r>
      <w:r w:rsidR="00C8404C" w:rsidRPr="00A2504A">
        <w:rPr>
          <w:rFonts w:ascii="Times New Roman" w:eastAsia="Times New Roman" w:hAnsi="Times New Roman" w:cs="Times New Roman"/>
          <w:i/>
          <w:color w:val="000000"/>
          <w:sz w:val="28"/>
          <w:szCs w:val="28"/>
          <w:lang w:eastAsia="ru-RU"/>
        </w:rPr>
        <w:t xml:space="preserve"> новейшего времени</w:t>
      </w:r>
      <w:r w:rsidR="002B33D9" w:rsidRPr="00A2504A">
        <w:rPr>
          <w:rFonts w:ascii="Times New Roman" w:eastAsia="Times New Roman" w:hAnsi="Times New Roman" w:cs="Times New Roman"/>
          <w:i/>
          <w:color w:val="000000"/>
          <w:sz w:val="28"/>
          <w:szCs w:val="28"/>
          <w:lang w:eastAsia="ru-RU"/>
        </w:rPr>
        <w:t>, охарактеризован</w:t>
      </w:r>
      <w:r w:rsidR="00E701EA" w:rsidRPr="00A2504A">
        <w:rPr>
          <w:rFonts w:ascii="Times New Roman" w:eastAsia="Times New Roman" w:hAnsi="Times New Roman" w:cs="Times New Roman"/>
          <w:i/>
          <w:color w:val="000000"/>
          <w:sz w:val="28"/>
          <w:szCs w:val="28"/>
          <w:lang w:eastAsia="ru-RU"/>
        </w:rPr>
        <w:t>ы</w:t>
      </w:r>
      <w:r w:rsidR="002B33D9" w:rsidRPr="00A2504A">
        <w:rPr>
          <w:rFonts w:ascii="Times New Roman" w:eastAsia="Times New Roman" w:hAnsi="Times New Roman" w:cs="Times New Roman"/>
          <w:i/>
          <w:color w:val="000000"/>
          <w:sz w:val="28"/>
          <w:szCs w:val="28"/>
          <w:lang w:eastAsia="ru-RU"/>
        </w:rPr>
        <w:t xml:space="preserve"> основные ее элементы.</w:t>
      </w:r>
    </w:p>
    <w:p w:rsidR="002B33D9" w:rsidRDefault="002B33D9" w:rsidP="00B97460">
      <w:pPr>
        <w:spacing w:after="0" w:line="240" w:lineRule="auto"/>
        <w:ind w:firstLine="709"/>
        <w:jc w:val="both"/>
        <w:rPr>
          <w:rFonts w:ascii="Times New Roman" w:eastAsia="Times New Roman" w:hAnsi="Times New Roman" w:cs="Times New Roman"/>
          <w:i/>
          <w:color w:val="000000"/>
          <w:sz w:val="28"/>
          <w:szCs w:val="28"/>
          <w:lang w:eastAsia="ru-RU"/>
        </w:rPr>
      </w:pPr>
      <w:r w:rsidRPr="00A2504A">
        <w:rPr>
          <w:rFonts w:ascii="Times New Roman" w:eastAsia="Times New Roman" w:hAnsi="Times New Roman" w:cs="Times New Roman"/>
          <w:b/>
          <w:i/>
          <w:color w:val="000000"/>
          <w:sz w:val="28"/>
          <w:szCs w:val="28"/>
          <w:lang w:eastAsia="ru-RU"/>
        </w:rPr>
        <w:t xml:space="preserve">Ключевые слова: </w:t>
      </w:r>
      <w:r w:rsidRPr="00A2504A">
        <w:rPr>
          <w:rFonts w:ascii="Times New Roman" w:eastAsia="Times New Roman" w:hAnsi="Times New Roman" w:cs="Times New Roman"/>
          <w:i/>
          <w:color w:val="000000"/>
          <w:sz w:val="28"/>
          <w:szCs w:val="28"/>
          <w:lang w:eastAsia="ru-RU"/>
        </w:rPr>
        <w:t>национальная идентичность, история Беларуси</w:t>
      </w:r>
      <w:r w:rsidR="00C8404C" w:rsidRPr="00A2504A">
        <w:rPr>
          <w:rFonts w:ascii="Times New Roman" w:eastAsia="Times New Roman" w:hAnsi="Times New Roman" w:cs="Times New Roman"/>
          <w:i/>
          <w:color w:val="000000"/>
          <w:sz w:val="28"/>
          <w:szCs w:val="28"/>
          <w:lang w:eastAsia="ru-RU"/>
        </w:rPr>
        <w:t xml:space="preserve"> новейшего времени</w:t>
      </w:r>
      <w:r w:rsidRPr="00A2504A">
        <w:rPr>
          <w:rFonts w:ascii="Times New Roman" w:eastAsia="Times New Roman" w:hAnsi="Times New Roman" w:cs="Times New Roman"/>
          <w:i/>
          <w:color w:val="000000"/>
          <w:sz w:val="28"/>
          <w:szCs w:val="28"/>
          <w:lang w:eastAsia="ru-RU"/>
        </w:rPr>
        <w:t>, компоненты национальной идентичности, идентификационные маркеры</w:t>
      </w:r>
      <w:r w:rsidR="00C8404C" w:rsidRPr="00A2504A">
        <w:rPr>
          <w:rFonts w:ascii="Times New Roman" w:eastAsia="Times New Roman" w:hAnsi="Times New Roman" w:cs="Times New Roman"/>
          <w:i/>
          <w:color w:val="000000"/>
          <w:sz w:val="28"/>
          <w:szCs w:val="28"/>
          <w:lang w:eastAsia="ru-RU"/>
        </w:rPr>
        <w:t xml:space="preserve">, уровни национальной идентичности, </w:t>
      </w:r>
      <w:proofErr w:type="spellStart"/>
      <w:r w:rsidRPr="00A2504A">
        <w:rPr>
          <w:rFonts w:ascii="Times New Roman" w:eastAsia="Times New Roman" w:hAnsi="Times New Roman" w:cs="Times New Roman"/>
          <w:i/>
          <w:color w:val="000000"/>
          <w:sz w:val="28"/>
          <w:szCs w:val="28"/>
          <w:lang w:eastAsia="ru-RU"/>
        </w:rPr>
        <w:t>коммеморация</w:t>
      </w:r>
      <w:proofErr w:type="spellEnd"/>
      <w:r w:rsidR="00C8404C" w:rsidRPr="00A2504A">
        <w:rPr>
          <w:rFonts w:ascii="Times New Roman" w:eastAsia="Times New Roman" w:hAnsi="Times New Roman" w:cs="Times New Roman"/>
          <w:i/>
          <w:color w:val="000000"/>
          <w:sz w:val="28"/>
          <w:szCs w:val="28"/>
          <w:lang w:eastAsia="ru-RU"/>
        </w:rPr>
        <w:t>.</w:t>
      </w:r>
    </w:p>
    <w:p w:rsidR="002D37B3" w:rsidRPr="00A2504A" w:rsidRDefault="002D37B3" w:rsidP="00B97460">
      <w:pPr>
        <w:spacing w:after="0" w:line="240" w:lineRule="auto"/>
        <w:ind w:firstLine="709"/>
        <w:jc w:val="both"/>
        <w:rPr>
          <w:rFonts w:ascii="Times New Roman" w:eastAsia="Times New Roman" w:hAnsi="Times New Roman" w:cs="Times New Roman"/>
          <w:i/>
          <w:color w:val="000000"/>
          <w:sz w:val="28"/>
          <w:szCs w:val="28"/>
          <w:lang w:eastAsia="ru-RU"/>
        </w:rPr>
      </w:pPr>
    </w:p>
    <w:p w:rsidR="002D37B3" w:rsidRPr="002D37B3" w:rsidRDefault="002D37B3" w:rsidP="002D37B3">
      <w:pPr>
        <w:spacing w:after="0" w:line="240" w:lineRule="auto"/>
        <w:jc w:val="center"/>
        <w:rPr>
          <w:rFonts w:ascii="Times New Roman" w:eastAsia="Times New Roman" w:hAnsi="Times New Roman" w:cs="Times New Roman"/>
          <w:b/>
          <w:color w:val="000000"/>
          <w:sz w:val="28"/>
          <w:szCs w:val="28"/>
          <w:lang w:val="en-US" w:eastAsia="ru-RU"/>
        </w:rPr>
      </w:pPr>
      <w:r w:rsidRPr="002D37B3">
        <w:rPr>
          <w:rFonts w:ascii="Times New Roman" w:eastAsia="Times New Roman" w:hAnsi="Times New Roman" w:cs="Times New Roman"/>
          <w:b/>
          <w:color w:val="000000"/>
          <w:sz w:val="28"/>
          <w:szCs w:val="28"/>
          <w:lang w:val="en-US" w:eastAsia="ru-RU"/>
        </w:rPr>
        <w:t>FORMATION OF NATIONAL IDENTITY AS A PEDAGOGICAL PROBLEM</w:t>
      </w:r>
    </w:p>
    <w:p w:rsidR="002D37B3" w:rsidRPr="002D37B3" w:rsidRDefault="002D37B3" w:rsidP="002D37B3">
      <w:pPr>
        <w:spacing w:after="0" w:line="240" w:lineRule="auto"/>
        <w:ind w:firstLine="709"/>
        <w:jc w:val="both"/>
        <w:rPr>
          <w:rFonts w:ascii="Times New Roman" w:eastAsia="Times New Roman" w:hAnsi="Times New Roman" w:cs="Times New Roman"/>
          <w:b/>
          <w:color w:val="000000"/>
          <w:sz w:val="28"/>
          <w:szCs w:val="28"/>
          <w:lang w:val="en-US" w:eastAsia="ru-RU"/>
        </w:rPr>
      </w:pPr>
    </w:p>
    <w:p w:rsidR="002D37B3" w:rsidRPr="002D37B3" w:rsidRDefault="002D37B3" w:rsidP="002D37B3">
      <w:pPr>
        <w:spacing w:after="0" w:line="240" w:lineRule="auto"/>
        <w:ind w:firstLine="709"/>
        <w:jc w:val="right"/>
        <w:rPr>
          <w:rFonts w:ascii="Times New Roman" w:eastAsia="Times New Roman" w:hAnsi="Times New Roman" w:cs="Times New Roman"/>
          <w:i/>
          <w:color w:val="000000"/>
          <w:sz w:val="28"/>
          <w:szCs w:val="28"/>
          <w:lang w:val="en-US" w:eastAsia="ru-RU"/>
        </w:rPr>
      </w:pPr>
      <w:r w:rsidRPr="002D37B3">
        <w:rPr>
          <w:rFonts w:ascii="Times New Roman" w:eastAsia="Times New Roman" w:hAnsi="Times New Roman" w:cs="Times New Roman"/>
          <w:i/>
          <w:color w:val="000000"/>
          <w:sz w:val="28"/>
          <w:szCs w:val="28"/>
          <w:lang w:val="en-US" w:eastAsia="ru-RU"/>
        </w:rPr>
        <w:t xml:space="preserve">Oksana </w:t>
      </w:r>
      <w:proofErr w:type="spellStart"/>
      <w:r w:rsidRPr="002D37B3">
        <w:rPr>
          <w:rFonts w:ascii="Times New Roman" w:eastAsia="Times New Roman" w:hAnsi="Times New Roman" w:cs="Times New Roman"/>
          <w:i/>
          <w:color w:val="000000"/>
          <w:sz w:val="28"/>
          <w:szCs w:val="28"/>
          <w:lang w:val="en-US" w:eastAsia="ru-RU"/>
        </w:rPr>
        <w:t>Koltan</w:t>
      </w:r>
      <w:proofErr w:type="spellEnd"/>
      <w:r w:rsidRPr="002D37B3">
        <w:rPr>
          <w:rFonts w:ascii="Times New Roman" w:eastAsia="Times New Roman" w:hAnsi="Times New Roman" w:cs="Times New Roman"/>
          <w:i/>
          <w:color w:val="000000"/>
          <w:sz w:val="28"/>
          <w:szCs w:val="28"/>
          <w:lang w:val="en-US" w:eastAsia="ru-RU"/>
        </w:rPr>
        <w:t>,</w:t>
      </w:r>
    </w:p>
    <w:p w:rsidR="002D37B3" w:rsidRPr="002D37B3" w:rsidRDefault="002D37B3" w:rsidP="002D37B3">
      <w:pPr>
        <w:spacing w:after="0" w:line="240" w:lineRule="auto"/>
        <w:ind w:firstLine="709"/>
        <w:jc w:val="right"/>
        <w:rPr>
          <w:rFonts w:ascii="Times New Roman" w:eastAsia="Times New Roman" w:hAnsi="Times New Roman" w:cs="Times New Roman"/>
          <w:i/>
          <w:color w:val="000000"/>
          <w:sz w:val="28"/>
          <w:szCs w:val="28"/>
          <w:lang w:val="en-US" w:eastAsia="ru-RU"/>
        </w:rPr>
      </w:pPr>
      <w:r w:rsidRPr="002D37B3">
        <w:rPr>
          <w:rFonts w:ascii="Times New Roman" w:eastAsia="Times New Roman" w:hAnsi="Times New Roman" w:cs="Times New Roman"/>
          <w:i/>
          <w:color w:val="000000"/>
          <w:sz w:val="28"/>
          <w:szCs w:val="28"/>
          <w:lang w:val="en-US" w:eastAsia="ru-RU"/>
        </w:rPr>
        <w:t>Minsk Regional Institute for the Development of Education,</w:t>
      </w:r>
    </w:p>
    <w:p w:rsidR="002D37B3" w:rsidRPr="002D37B3" w:rsidRDefault="002D37B3" w:rsidP="002D37B3">
      <w:pPr>
        <w:spacing w:after="0" w:line="240" w:lineRule="auto"/>
        <w:ind w:firstLine="709"/>
        <w:jc w:val="right"/>
        <w:rPr>
          <w:rFonts w:ascii="Times New Roman" w:eastAsia="Times New Roman" w:hAnsi="Times New Roman" w:cs="Times New Roman"/>
          <w:i/>
          <w:color w:val="000000"/>
          <w:sz w:val="28"/>
          <w:szCs w:val="28"/>
          <w:lang w:val="en-US" w:eastAsia="ru-RU"/>
        </w:rPr>
      </w:pPr>
      <w:r w:rsidRPr="002D37B3">
        <w:rPr>
          <w:rFonts w:ascii="Times New Roman" w:eastAsia="Times New Roman" w:hAnsi="Times New Roman" w:cs="Times New Roman"/>
          <w:i/>
          <w:color w:val="000000"/>
          <w:sz w:val="28"/>
          <w:szCs w:val="28"/>
          <w:lang w:val="en-US" w:eastAsia="ru-RU"/>
        </w:rPr>
        <w:t>Republic of Belarus</w:t>
      </w:r>
    </w:p>
    <w:p w:rsidR="002D37B3" w:rsidRPr="002D37B3" w:rsidRDefault="002D37B3" w:rsidP="002D37B3">
      <w:pPr>
        <w:spacing w:after="0" w:line="240" w:lineRule="auto"/>
        <w:ind w:firstLine="709"/>
        <w:jc w:val="right"/>
        <w:rPr>
          <w:rFonts w:ascii="Times New Roman" w:eastAsia="Times New Roman" w:hAnsi="Times New Roman" w:cs="Times New Roman"/>
          <w:i/>
          <w:color w:val="000000"/>
          <w:sz w:val="28"/>
          <w:szCs w:val="28"/>
          <w:lang w:val="en-US" w:eastAsia="ru-RU"/>
        </w:rPr>
      </w:pPr>
      <w:r w:rsidRPr="002D37B3">
        <w:rPr>
          <w:rFonts w:ascii="Times New Roman" w:eastAsia="Times New Roman" w:hAnsi="Times New Roman" w:cs="Times New Roman"/>
          <w:i/>
          <w:color w:val="000000"/>
          <w:sz w:val="28"/>
          <w:szCs w:val="28"/>
          <w:lang w:val="en-US" w:eastAsia="ru-RU"/>
        </w:rPr>
        <w:t>Minsk</w:t>
      </w:r>
    </w:p>
    <w:p w:rsidR="002D37B3" w:rsidRPr="002D37B3" w:rsidRDefault="002D37B3" w:rsidP="002D37B3">
      <w:pPr>
        <w:spacing w:after="0" w:line="240" w:lineRule="auto"/>
        <w:ind w:firstLine="709"/>
        <w:jc w:val="right"/>
        <w:rPr>
          <w:rFonts w:ascii="Times New Roman" w:eastAsia="Times New Roman" w:hAnsi="Times New Roman" w:cs="Times New Roman"/>
          <w:i/>
          <w:color w:val="000000"/>
          <w:sz w:val="28"/>
          <w:szCs w:val="28"/>
          <w:lang w:val="en-US" w:eastAsia="ru-RU"/>
        </w:rPr>
      </w:pPr>
      <w:r w:rsidRPr="002D37B3">
        <w:rPr>
          <w:rFonts w:ascii="Times New Roman" w:eastAsia="Times New Roman" w:hAnsi="Times New Roman" w:cs="Times New Roman"/>
          <w:i/>
          <w:color w:val="000000"/>
          <w:sz w:val="28"/>
          <w:szCs w:val="28"/>
          <w:lang w:val="en-US" w:eastAsia="ru-RU"/>
        </w:rPr>
        <w:t>oksana.koyro@mail.ru</w:t>
      </w:r>
    </w:p>
    <w:p w:rsidR="002D37B3" w:rsidRPr="002D37B3" w:rsidRDefault="002D37B3" w:rsidP="002D37B3">
      <w:pPr>
        <w:spacing w:after="0" w:line="240" w:lineRule="auto"/>
        <w:ind w:firstLine="709"/>
        <w:jc w:val="both"/>
        <w:rPr>
          <w:rFonts w:ascii="Times New Roman" w:eastAsia="Times New Roman" w:hAnsi="Times New Roman" w:cs="Times New Roman"/>
          <w:b/>
          <w:color w:val="000000"/>
          <w:sz w:val="28"/>
          <w:szCs w:val="28"/>
          <w:lang w:val="en-US" w:eastAsia="ru-RU"/>
        </w:rPr>
      </w:pPr>
    </w:p>
    <w:p w:rsidR="002D37B3" w:rsidRDefault="002D37B3" w:rsidP="002D37B3">
      <w:pPr>
        <w:spacing w:after="0" w:line="240" w:lineRule="auto"/>
        <w:ind w:firstLine="709"/>
        <w:jc w:val="both"/>
        <w:rPr>
          <w:rFonts w:ascii="Times New Roman" w:eastAsia="Times New Roman" w:hAnsi="Times New Roman" w:cs="Times New Roman"/>
          <w:i/>
          <w:color w:val="000000"/>
          <w:sz w:val="28"/>
          <w:szCs w:val="28"/>
          <w:lang w:val="en-US" w:eastAsia="ru-RU"/>
        </w:rPr>
      </w:pPr>
      <w:r w:rsidRPr="002D37B3">
        <w:rPr>
          <w:rFonts w:ascii="Times New Roman" w:eastAsia="Times New Roman" w:hAnsi="Times New Roman" w:cs="Times New Roman"/>
          <w:i/>
          <w:color w:val="000000"/>
          <w:sz w:val="28"/>
          <w:szCs w:val="28"/>
          <w:lang w:val="en-US" w:eastAsia="ru-RU"/>
        </w:rPr>
        <w:t xml:space="preserve">The article considers the formation of the national identity of student youth as a pedagogical problem. The need to involve this category in the pedagogical science toolkit has been actualized. The didactic model of the formation of national identity in the process of studying the history of Belarus in recent times is schematically presented, its main elements are characterized. </w:t>
      </w:r>
    </w:p>
    <w:p w:rsidR="00C8404C" w:rsidRPr="002D37B3" w:rsidRDefault="002D37B3" w:rsidP="002D37B3">
      <w:pPr>
        <w:spacing w:after="0" w:line="240" w:lineRule="auto"/>
        <w:ind w:firstLine="709"/>
        <w:jc w:val="both"/>
        <w:rPr>
          <w:rFonts w:ascii="Times New Roman" w:eastAsia="Times New Roman" w:hAnsi="Times New Roman" w:cs="Times New Roman"/>
          <w:i/>
          <w:color w:val="000000"/>
          <w:sz w:val="28"/>
          <w:szCs w:val="28"/>
          <w:lang w:val="en-US" w:eastAsia="ru-RU"/>
        </w:rPr>
      </w:pPr>
      <w:r w:rsidRPr="002D37B3">
        <w:rPr>
          <w:rFonts w:ascii="Times New Roman" w:eastAsia="Times New Roman" w:hAnsi="Times New Roman" w:cs="Times New Roman"/>
          <w:i/>
          <w:color w:val="000000"/>
          <w:sz w:val="28"/>
          <w:szCs w:val="28"/>
          <w:lang w:val="en-US" w:eastAsia="ru-RU"/>
        </w:rPr>
        <w:t>Key words: national identity, recent history of Belarus, components of national identity, identification markers, levels of national identity, commemoration.</w:t>
      </w:r>
    </w:p>
    <w:p w:rsidR="002D37B3" w:rsidRPr="002D37B3" w:rsidRDefault="002D37B3" w:rsidP="002D37B3">
      <w:pPr>
        <w:spacing w:after="0" w:line="240" w:lineRule="auto"/>
        <w:ind w:firstLine="709"/>
        <w:jc w:val="both"/>
        <w:rPr>
          <w:rFonts w:ascii="Times New Roman" w:eastAsia="Times New Roman" w:hAnsi="Times New Roman" w:cs="Times New Roman"/>
          <w:i/>
          <w:color w:val="000000"/>
          <w:sz w:val="24"/>
          <w:szCs w:val="24"/>
          <w:lang w:val="en-US" w:eastAsia="ru-RU"/>
        </w:rPr>
      </w:pPr>
    </w:p>
    <w:p w:rsidR="008C43FF" w:rsidRPr="000A1502" w:rsidRDefault="00BB1EAF" w:rsidP="00B97460">
      <w:pPr>
        <w:spacing w:after="0" w:line="240" w:lineRule="auto"/>
        <w:ind w:firstLine="709"/>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t>Проблема формирова</w:t>
      </w:r>
      <w:r w:rsidR="00CD4504">
        <w:rPr>
          <w:rFonts w:ascii="Times New Roman" w:eastAsia="Times New Roman" w:hAnsi="Times New Roman" w:cs="Times New Roman"/>
          <w:color w:val="000000"/>
          <w:sz w:val="28"/>
          <w:szCs w:val="28"/>
          <w:lang w:eastAsia="ru-RU"/>
        </w:rPr>
        <w:t xml:space="preserve">ния национальной идентичности </w:t>
      </w:r>
      <w:r w:rsidRPr="000A1502">
        <w:rPr>
          <w:rFonts w:ascii="Times New Roman" w:eastAsia="Times New Roman" w:hAnsi="Times New Roman" w:cs="Times New Roman"/>
          <w:color w:val="000000"/>
          <w:sz w:val="28"/>
          <w:szCs w:val="28"/>
          <w:lang w:eastAsia="ru-RU"/>
        </w:rPr>
        <w:t xml:space="preserve">учащейся молодежи актуализирована </w:t>
      </w:r>
      <w:r w:rsidR="00D4230E" w:rsidRPr="000A1502">
        <w:rPr>
          <w:rFonts w:ascii="Times New Roman" w:eastAsia="Times New Roman" w:hAnsi="Times New Roman" w:cs="Times New Roman"/>
          <w:color w:val="000000"/>
          <w:sz w:val="28"/>
          <w:szCs w:val="28"/>
          <w:lang w:eastAsia="ru-RU"/>
        </w:rPr>
        <w:t>спецификой</w:t>
      </w:r>
      <w:r w:rsidRPr="000A1502">
        <w:rPr>
          <w:rFonts w:ascii="Times New Roman" w:eastAsia="Times New Roman" w:hAnsi="Times New Roman" w:cs="Times New Roman"/>
          <w:color w:val="000000"/>
          <w:sz w:val="28"/>
          <w:szCs w:val="28"/>
          <w:lang w:eastAsia="ru-RU"/>
        </w:rPr>
        <w:t xml:space="preserve"> </w:t>
      </w:r>
      <w:r w:rsidR="008C43FF" w:rsidRPr="000A1502">
        <w:rPr>
          <w:rFonts w:ascii="Times New Roman" w:eastAsia="Times New Roman" w:hAnsi="Times New Roman" w:cs="Times New Roman"/>
          <w:color w:val="000000"/>
          <w:sz w:val="28"/>
          <w:szCs w:val="28"/>
          <w:lang w:eastAsia="ru-RU"/>
        </w:rPr>
        <w:t>стремительных трансформаций</w:t>
      </w:r>
      <w:r w:rsidR="00D4230E" w:rsidRPr="000A1502">
        <w:rPr>
          <w:rFonts w:ascii="Times New Roman" w:eastAsia="Times New Roman" w:hAnsi="Times New Roman" w:cs="Times New Roman"/>
          <w:color w:val="000000"/>
          <w:sz w:val="28"/>
          <w:szCs w:val="28"/>
          <w:lang w:eastAsia="ru-RU"/>
        </w:rPr>
        <w:t xml:space="preserve"> </w:t>
      </w:r>
      <w:r w:rsidR="008C43FF" w:rsidRPr="000A1502">
        <w:rPr>
          <w:rFonts w:ascii="Times New Roman" w:eastAsia="Times New Roman" w:hAnsi="Times New Roman" w:cs="Times New Roman"/>
          <w:color w:val="000000"/>
          <w:sz w:val="28"/>
          <w:szCs w:val="28"/>
          <w:lang w:eastAsia="ru-RU"/>
        </w:rPr>
        <w:t xml:space="preserve">современного </w:t>
      </w:r>
      <w:r w:rsidR="00D4230E" w:rsidRPr="000A1502">
        <w:rPr>
          <w:rFonts w:ascii="Times New Roman" w:eastAsia="Times New Roman" w:hAnsi="Times New Roman" w:cs="Times New Roman"/>
          <w:color w:val="000000"/>
          <w:sz w:val="28"/>
          <w:szCs w:val="28"/>
          <w:lang w:eastAsia="ru-RU"/>
        </w:rPr>
        <w:t xml:space="preserve">социокультурного пространства, </w:t>
      </w:r>
      <w:r w:rsidR="008C43FF" w:rsidRPr="000A1502">
        <w:rPr>
          <w:rFonts w:ascii="Times New Roman" w:eastAsia="Times New Roman" w:hAnsi="Times New Roman" w:cs="Times New Roman"/>
          <w:color w:val="000000"/>
          <w:sz w:val="28"/>
          <w:szCs w:val="28"/>
          <w:lang w:eastAsia="ru-RU"/>
        </w:rPr>
        <w:t>результатом которых ст</w:t>
      </w:r>
      <w:r w:rsidR="003F1E2D" w:rsidRPr="000A1502">
        <w:rPr>
          <w:rFonts w:ascii="Times New Roman" w:eastAsia="Times New Roman" w:hAnsi="Times New Roman" w:cs="Times New Roman"/>
          <w:color w:val="000000"/>
          <w:sz w:val="28"/>
          <w:szCs w:val="28"/>
          <w:lang w:eastAsia="ru-RU"/>
        </w:rPr>
        <w:t>анов</w:t>
      </w:r>
      <w:r w:rsidR="00923A6D" w:rsidRPr="000A1502">
        <w:rPr>
          <w:rFonts w:ascii="Times New Roman" w:eastAsia="Times New Roman" w:hAnsi="Times New Roman" w:cs="Times New Roman"/>
          <w:color w:val="000000"/>
          <w:sz w:val="28"/>
          <w:szCs w:val="28"/>
          <w:lang w:eastAsia="ru-RU"/>
        </w:rPr>
        <w:t>я</w:t>
      </w:r>
      <w:r w:rsidR="003F1E2D" w:rsidRPr="000A1502">
        <w:rPr>
          <w:rFonts w:ascii="Times New Roman" w:eastAsia="Times New Roman" w:hAnsi="Times New Roman" w:cs="Times New Roman"/>
          <w:color w:val="000000"/>
          <w:sz w:val="28"/>
          <w:szCs w:val="28"/>
          <w:lang w:eastAsia="ru-RU"/>
        </w:rPr>
        <w:t>тся кризисы идентичностей, размытие основ национальной культурной парадигмы</w:t>
      </w:r>
      <w:r w:rsidR="008C43FF" w:rsidRPr="000A1502">
        <w:rPr>
          <w:rFonts w:ascii="Times New Roman" w:eastAsia="Times New Roman" w:hAnsi="Times New Roman" w:cs="Times New Roman"/>
          <w:color w:val="000000"/>
          <w:sz w:val="28"/>
          <w:szCs w:val="28"/>
          <w:lang w:eastAsia="ru-RU"/>
        </w:rPr>
        <w:t>. Основополагающей идеей в такой ситуации</w:t>
      </w:r>
      <w:r w:rsidR="00D35F4F">
        <w:rPr>
          <w:rFonts w:ascii="Times New Roman" w:eastAsia="Times New Roman" w:hAnsi="Times New Roman" w:cs="Times New Roman"/>
          <w:color w:val="000000"/>
          <w:sz w:val="28"/>
          <w:szCs w:val="28"/>
          <w:lang w:eastAsia="ru-RU"/>
        </w:rPr>
        <w:t xml:space="preserve"> по мнению </w:t>
      </w:r>
      <w:r w:rsidR="008C43FF" w:rsidRPr="000A1502">
        <w:rPr>
          <w:rFonts w:ascii="Times New Roman" w:eastAsia="Times New Roman" w:hAnsi="Times New Roman" w:cs="Times New Roman"/>
          <w:color w:val="000000"/>
          <w:sz w:val="28"/>
          <w:szCs w:val="28"/>
          <w:lang w:eastAsia="ru-RU"/>
        </w:rPr>
        <w:t>доктор</w:t>
      </w:r>
      <w:r w:rsidR="00D35F4F">
        <w:rPr>
          <w:rFonts w:ascii="Times New Roman" w:eastAsia="Times New Roman" w:hAnsi="Times New Roman" w:cs="Times New Roman"/>
          <w:color w:val="000000"/>
          <w:sz w:val="28"/>
          <w:szCs w:val="28"/>
          <w:lang w:eastAsia="ru-RU"/>
        </w:rPr>
        <w:t>а</w:t>
      </w:r>
      <w:r w:rsidR="008C43FF" w:rsidRPr="000A1502">
        <w:rPr>
          <w:rFonts w:ascii="Times New Roman" w:eastAsia="Times New Roman" w:hAnsi="Times New Roman" w:cs="Times New Roman"/>
          <w:color w:val="000000"/>
          <w:sz w:val="28"/>
          <w:szCs w:val="28"/>
          <w:lang w:eastAsia="ru-RU"/>
        </w:rPr>
        <w:t xml:space="preserve"> философских наук А. В. </w:t>
      </w:r>
      <w:proofErr w:type="spellStart"/>
      <w:r w:rsidR="008C43FF" w:rsidRPr="000A1502">
        <w:rPr>
          <w:rFonts w:ascii="Times New Roman" w:eastAsia="Times New Roman" w:hAnsi="Times New Roman" w:cs="Times New Roman"/>
          <w:color w:val="000000"/>
          <w:sz w:val="28"/>
          <w:szCs w:val="28"/>
          <w:lang w:eastAsia="ru-RU"/>
        </w:rPr>
        <w:t>Салеев</w:t>
      </w:r>
      <w:r w:rsidR="00D35F4F">
        <w:rPr>
          <w:rFonts w:ascii="Times New Roman" w:eastAsia="Times New Roman" w:hAnsi="Times New Roman" w:cs="Times New Roman"/>
          <w:color w:val="000000"/>
          <w:sz w:val="28"/>
          <w:szCs w:val="28"/>
          <w:lang w:eastAsia="ru-RU"/>
        </w:rPr>
        <w:t>а</w:t>
      </w:r>
      <w:proofErr w:type="spellEnd"/>
      <w:r w:rsidR="008C43FF" w:rsidRPr="000A1502">
        <w:rPr>
          <w:rFonts w:ascii="Times New Roman" w:eastAsia="Times New Roman" w:hAnsi="Times New Roman" w:cs="Times New Roman"/>
          <w:color w:val="000000"/>
          <w:sz w:val="28"/>
          <w:szCs w:val="28"/>
          <w:lang w:eastAsia="ru-RU"/>
        </w:rPr>
        <w:t xml:space="preserve"> должно стать «сбережение глубинных духовных ценностей национальной культурой и национальными традициями»</w:t>
      </w:r>
      <w:r w:rsidR="00F60FDF" w:rsidRPr="000A1502">
        <w:rPr>
          <w:rFonts w:ascii="Times New Roman" w:eastAsia="Times New Roman" w:hAnsi="Times New Roman" w:cs="Times New Roman"/>
          <w:color w:val="000000"/>
          <w:sz w:val="28"/>
          <w:szCs w:val="28"/>
          <w:lang w:eastAsia="ru-RU"/>
        </w:rPr>
        <w:t xml:space="preserve"> [1</w:t>
      </w:r>
      <w:r w:rsidR="00907D9D">
        <w:rPr>
          <w:rFonts w:ascii="Times New Roman" w:eastAsia="Times New Roman" w:hAnsi="Times New Roman" w:cs="Times New Roman"/>
          <w:color w:val="000000"/>
          <w:sz w:val="28"/>
          <w:szCs w:val="28"/>
          <w:lang w:eastAsia="ru-RU"/>
        </w:rPr>
        <w:t>2</w:t>
      </w:r>
      <w:bookmarkStart w:id="0" w:name="_GoBack"/>
      <w:bookmarkEnd w:id="0"/>
      <w:r w:rsidR="00F60FDF" w:rsidRPr="000A1502">
        <w:rPr>
          <w:rFonts w:ascii="Times New Roman" w:eastAsia="Times New Roman" w:hAnsi="Times New Roman" w:cs="Times New Roman"/>
          <w:color w:val="000000"/>
          <w:sz w:val="28"/>
          <w:szCs w:val="28"/>
          <w:lang w:eastAsia="ru-RU"/>
        </w:rPr>
        <w:t>]</w:t>
      </w:r>
      <w:r w:rsidR="008C43FF" w:rsidRPr="000A1502">
        <w:rPr>
          <w:rFonts w:ascii="Times New Roman" w:eastAsia="Times New Roman" w:hAnsi="Times New Roman" w:cs="Times New Roman"/>
          <w:color w:val="000000"/>
          <w:sz w:val="28"/>
          <w:szCs w:val="28"/>
          <w:lang w:eastAsia="ru-RU"/>
        </w:rPr>
        <w:t xml:space="preserve">. </w:t>
      </w:r>
      <w:r w:rsidR="003F1E2D" w:rsidRPr="000A1502">
        <w:rPr>
          <w:rFonts w:ascii="Times New Roman" w:eastAsia="Times New Roman" w:hAnsi="Times New Roman" w:cs="Times New Roman"/>
          <w:color w:val="000000"/>
          <w:sz w:val="28"/>
          <w:szCs w:val="28"/>
          <w:lang w:eastAsia="ru-RU"/>
        </w:rPr>
        <w:t xml:space="preserve">Роль государства </w:t>
      </w:r>
      <w:r w:rsidR="003F1E2D" w:rsidRPr="000A1502">
        <w:rPr>
          <w:rFonts w:ascii="Times New Roman" w:eastAsia="Times New Roman" w:hAnsi="Times New Roman" w:cs="Times New Roman"/>
          <w:color w:val="000000"/>
          <w:sz w:val="28"/>
          <w:szCs w:val="28"/>
          <w:lang w:eastAsia="ru-RU"/>
        </w:rPr>
        <w:lastRenderedPageBreak/>
        <w:t>и его социальных институтов, в том числе и школы, в данном процессе неоспорима.</w:t>
      </w:r>
    </w:p>
    <w:p w:rsidR="00BB1EAF" w:rsidRPr="000A1502" w:rsidRDefault="00BB1EAF" w:rsidP="00B97460">
      <w:pPr>
        <w:spacing w:after="0" w:line="240" w:lineRule="auto"/>
        <w:ind w:firstLine="709"/>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t xml:space="preserve">В условиях государственной независимости Республики Беларусь принципиально важным является не только ценностное отношение к суверенитету государства со стороны молодежи, но и готовность </w:t>
      </w:r>
      <w:r w:rsidR="000A1502">
        <w:rPr>
          <w:rFonts w:ascii="Times New Roman" w:eastAsia="Times New Roman" w:hAnsi="Times New Roman" w:cs="Times New Roman"/>
          <w:color w:val="000000"/>
          <w:sz w:val="28"/>
          <w:szCs w:val="28"/>
          <w:lang w:eastAsia="ru-RU"/>
        </w:rPr>
        <w:t>его отстаивать</w:t>
      </w:r>
      <w:r w:rsidRPr="000A1502">
        <w:rPr>
          <w:rFonts w:ascii="Times New Roman" w:eastAsia="Times New Roman" w:hAnsi="Times New Roman" w:cs="Times New Roman"/>
          <w:color w:val="000000"/>
          <w:sz w:val="28"/>
          <w:szCs w:val="28"/>
          <w:lang w:eastAsia="ru-RU"/>
        </w:rPr>
        <w:t>. Для сохранения и укрепления белорусской государственности жизненно важно, как отмечает доктор философских наук Е. М. </w:t>
      </w:r>
      <w:proofErr w:type="spellStart"/>
      <w:r w:rsidRPr="000A1502">
        <w:rPr>
          <w:rFonts w:ascii="Times New Roman" w:eastAsia="Times New Roman" w:hAnsi="Times New Roman" w:cs="Times New Roman"/>
          <w:color w:val="000000"/>
          <w:sz w:val="28"/>
          <w:szCs w:val="28"/>
          <w:lang w:eastAsia="ru-RU"/>
        </w:rPr>
        <w:t>Бабосов</w:t>
      </w:r>
      <w:proofErr w:type="spellEnd"/>
      <w:r w:rsidRPr="000A1502">
        <w:rPr>
          <w:rFonts w:ascii="Times New Roman" w:eastAsia="Times New Roman" w:hAnsi="Times New Roman" w:cs="Times New Roman"/>
          <w:color w:val="000000"/>
          <w:sz w:val="28"/>
          <w:szCs w:val="28"/>
          <w:lang w:eastAsia="ru-RU"/>
        </w:rPr>
        <w:t>, развитие идентификационного ядра [</w:t>
      </w:r>
      <w:r w:rsidR="00C8404C">
        <w:rPr>
          <w:rFonts w:ascii="Times New Roman" w:eastAsia="Times New Roman" w:hAnsi="Times New Roman" w:cs="Times New Roman"/>
          <w:color w:val="000000"/>
          <w:sz w:val="28"/>
          <w:szCs w:val="28"/>
          <w:lang w:eastAsia="ru-RU"/>
        </w:rPr>
        <w:t>2</w:t>
      </w:r>
      <w:r w:rsidRPr="000A1502">
        <w:rPr>
          <w:rFonts w:ascii="Times New Roman" w:eastAsia="Times New Roman" w:hAnsi="Times New Roman" w:cs="Times New Roman"/>
          <w:color w:val="000000"/>
          <w:sz w:val="28"/>
          <w:szCs w:val="28"/>
          <w:lang w:eastAsia="ru-RU"/>
        </w:rPr>
        <w:t>]. Наличие или отсутствие идентичности влияет на понимание социальной реальности, на ценностные ориентиры личности, на мировоззренческие основы и как следствие, на поведение человека как гражданина государства.</w:t>
      </w:r>
    </w:p>
    <w:p w:rsidR="00BB1EAF" w:rsidRPr="000A1502" w:rsidRDefault="00BB1EAF" w:rsidP="00B97460">
      <w:pPr>
        <w:tabs>
          <w:tab w:val="left" w:pos="0"/>
          <w:tab w:val="left" w:pos="28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t>В Концепции информационной безопасности Республики Беларусь, принятой в 2019 г., заявлено о необходимости «сосредоточить усилия на сохранении сформированных в общественном сознании традиционных фу</w:t>
      </w:r>
      <w:r w:rsidR="00923A6D" w:rsidRPr="000A1502">
        <w:rPr>
          <w:rFonts w:ascii="Times New Roman" w:eastAsia="Times New Roman" w:hAnsi="Times New Roman" w:cs="Times New Roman"/>
          <w:color w:val="000000"/>
          <w:sz w:val="28"/>
          <w:szCs w:val="28"/>
          <w:lang w:eastAsia="ru-RU"/>
        </w:rPr>
        <w:t>ндаментальных ценностей народа»</w:t>
      </w:r>
      <w:r w:rsidR="000A7B54" w:rsidRPr="000A1502">
        <w:rPr>
          <w:sz w:val="28"/>
          <w:szCs w:val="28"/>
        </w:rPr>
        <w:t xml:space="preserve"> </w:t>
      </w:r>
      <w:r w:rsidR="000A7B54" w:rsidRPr="000A1502">
        <w:rPr>
          <w:rFonts w:ascii="Times New Roman" w:eastAsia="Times New Roman" w:hAnsi="Times New Roman" w:cs="Times New Roman"/>
          <w:color w:val="000000"/>
          <w:sz w:val="28"/>
          <w:szCs w:val="28"/>
          <w:lang w:eastAsia="ru-RU"/>
        </w:rPr>
        <w:t>[</w:t>
      </w:r>
      <w:r w:rsidR="00293D91">
        <w:rPr>
          <w:rFonts w:ascii="Times New Roman" w:eastAsia="Times New Roman" w:hAnsi="Times New Roman" w:cs="Times New Roman"/>
          <w:color w:val="000000"/>
          <w:sz w:val="28"/>
          <w:szCs w:val="28"/>
          <w:lang w:eastAsia="ru-RU"/>
        </w:rPr>
        <w:t>7</w:t>
      </w:r>
      <w:r w:rsidR="000A7B54" w:rsidRPr="000A1502">
        <w:rPr>
          <w:rFonts w:ascii="Times New Roman" w:eastAsia="Times New Roman" w:hAnsi="Times New Roman" w:cs="Times New Roman"/>
          <w:color w:val="000000"/>
          <w:sz w:val="28"/>
          <w:szCs w:val="28"/>
          <w:lang w:eastAsia="ru-RU"/>
        </w:rPr>
        <w:t>, с. 16].</w:t>
      </w:r>
    </w:p>
    <w:p w:rsidR="00BB1EAF" w:rsidRPr="00293D91" w:rsidRDefault="007B1AF3" w:rsidP="00293D91">
      <w:pPr>
        <w:spacing w:after="0" w:line="240" w:lineRule="auto"/>
        <w:ind w:firstLine="709"/>
        <w:jc w:val="both"/>
        <w:rPr>
          <w:rFonts w:ascii="Times New Roman" w:eastAsia="Times New Roman" w:hAnsi="Times New Roman" w:cs="Times New Roman"/>
          <w:i/>
          <w:color w:val="000000"/>
          <w:sz w:val="28"/>
          <w:szCs w:val="28"/>
          <w:lang w:eastAsia="ru-RU"/>
        </w:rPr>
      </w:pPr>
      <w:r w:rsidRPr="000A1502">
        <w:rPr>
          <w:rFonts w:ascii="Times New Roman" w:eastAsia="Times New Roman" w:hAnsi="Times New Roman" w:cs="Times New Roman"/>
          <w:color w:val="000000"/>
          <w:sz w:val="28"/>
          <w:szCs w:val="28"/>
          <w:lang w:eastAsia="ru-RU"/>
        </w:rPr>
        <w:t xml:space="preserve">Это требует привлечения в инструментарий педагогической науки новых категорий, в частности, категории </w:t>
      </w:r>
      <w:r w:rsidRPr="00774F01">
        <w:rPr>
          <w:rFonts w:ascii="Times New Roman" w:eastAsia="Times New Roman" w:hAnsi="Times New Roman" w:cs="Times New Roman"/>
          <w:b/>
          <w:i/>
          <w:color w:val="000000"/>
          <w:sz w:val="28"/>
          <w:szCs w:val="28"/>
          <w:lang w:eastAsia="ru-RU"/>
        </w:rPr>
        <w:t>национальной идентичности</w:t>
      </w:r>
      <w:r w:rsidRPr="000A1502">
        <w:rPr>
          <w:rFonts w:ascii="Times New Roman" w:eastAsia="Times New Roman" w:hAnsi="Times New Roman" w:cs="Times New Roman"/>
          <w:color w:val="000000"/>
          <w:sz w:val="28"/>
          <w:szCs w:val="28"/>
          <w:lang w:eastAsia="ru-RU"/>
        </w:rPr>
        <w:t xml:space="preserve">, которая определяется белорусской научной мыслью как </w:t>
      </w:r>
      <w:r w:rsidRPr="000A1502">
        <w:rPr>
          <w:rFonts w:ascii="Times New Roman" w:eastAsia="Times New Roman" w:hAnsi="Times New Roman" w:cs="Times New Roman"/>
          <w:i/>
          <w:color w:val="000000"/>
          <w:sz w:val="28"/>
          <w:szCs w:val="28"/>
          <w:lang w:eastAsia="ru-RU"/>
        </w:rPr>
        <w:t xml:space="preserve">конкретная эмоционально-психологическая, политики-идеологическая и культурная позиция как индивидов, так и общности в целом в восприятии себя в исторической реальности </w:t>
      </w:r>
      <w:r w:rsidRPr="000A1502">
        <w:rPr>
          <w:rFonts w:ascii="Times New Roman" w:eastAsia="Times New Roman" w:hAnsi="Times New Roman" w:cs="Times New Roman"/>
          <w:color w:val="000000"/>
          <w:sz w:val="28"/>
          <w:szCs w:val="28"/>
          <w:lang w:eastAsia="ru-RU"/>
        </w:rPr>
        <w:t>[</w:t>
      </w:r>
      <w:r w:rsidR="00293D91">
        <w:rPr>
          <w:rFonts w:ascii="Times New Roman" w:eastAsia="Times New Roman" w:hAnsi="Times New Roman" w:cs="Times New Roman"/>
          <w:color w:val="000000"/>
          <w:sz w:val="28"/>
          <w:szCs w:val="28"/>
          <w:lang w:eastAsia="ru-RU"/>
        </w:rPr>
        <w:t>5, </w:t>
      </w:r>
      <w:r w:rsidR="00CD4504">
        <w:rPr>
          <w:rFonts w:ascii="Times New Roman" w:eastAsia="Times New Roman" w:hAnsi="Times New Roman" w:cs="Times New Roman"/>
          <w:color w:val="000000"/>
          <w:sz w:val="28"/>
          <w:szCs w:val="28"/>
          <w:lang w:eastAsia="ru-RU"/>
        </w:rPr>
        <w:t>стр. </w:t>
      </w:r>
      <w:r w:rsidRPr="000A1502">
        <w:rPr>
          <w:rFonts w:ascii="Times New Roman" w:eastAsia="Times New Roman" w:hAnsi="Times New Roman" w:cs="Times New Roman"/>
          <w:color w:val="000000"/>
          <w:sz w:val="28"/>
          <w:szCs w:val="28"/>
          <w:lang w:eastAsia="ru-RU"/>
        </w:rPr>
        <w:t>214].</w:t>
      </w:r>
      <w:r w:rsidRPr="000A1502">
        <w:rPr>
          <w:rFonts w:ascii="Times New Roman" w:hAnsi="Times New Roman" w:cs="Times New Roman"/>
          <w:sz w:val="28"/>
          <w:szCs w:val="28"/>
        </w:rPr>
        <w:t xml:space="preserve"> </w:t>
      </w:r>
      <w:r w:rsidR="003F1E2D" w:rsidRPr="000A1502">
        <w:rPr>
          <w:rFonts w:ascii="Times New Roman" w:hAnsi="Times New Roman" w:cs="Times New Roman"/>
          <w:sz w:val="28"/>
          <w:szCs w:val="28"/>
        </w:rPr>
        <w:t xml:space="preserve">Введение данной категории в педагогическое исследование </w:t>
      </w:r>
      <w:r w:rsidR="003F08D0" w:rsidRPr="000A1502">
        <w:rPr>
          <w:rFonts w:ascii="Times New Roman" w:hAnsi="Times New Roman" w:cs="Times New Roman"/>
          <w:sz w:val="28"/>
          <w:szCs w:val="28"/>
        </w:rPr>
        <w:t xml:space="preserve">представляется необходимым так как, являясь гуманитарной категорией, национальная идентичность ориентирована на выявление ценностных предпочтений и поведенческих </w:t>
      </w:r>
      <w:proofErr w:type="spellStart"/>
      <w:r w:rsidR="003F08D0" w:rsidRPr="000A1502">
        <w:rPr>
          <w:rFonts w:ascii="Times New Roman" w:hAnsi="Times New Roman" w:cs="Times New Roman"/>
          <w:sz w:val="28"/>
          <w:szCs w:val="28"/>
        </w:rPr>
        <w:t>регулятивов</w:t>
      </w:r>
      <w:proofErr w:type="spellEnd"/>
      <w:r w:rsidR="003F08D0" w:rsidRPr="000A1502">
        <w:rPr>
          <w:rFonts w:ascii="Times New Roman" w:hAnsi="Times New Roman" w:cs="Times New Roman"/>
          <w:sz w:val="28"/>
          <w:szCs w:val="28"/>
        </w:rPr>
        <w:t xml:space="preserve"> человека, как гражданина. </w:t>
      </w:r>
      <w:r w:rsidR="00E97896" w:rsidRPr="000A1502">
        <w:rPr>
          <w:rFonts w:ascii="Times New Roman" w:eastAsia="Times New Roman" w:hAnsi="Times New Roman" w:cs="Times New Roman"/>
          <w:color w:val="000000"/>
          <w:sz w:val="28"/>
          <w:szCs w:val="28"/>
          <w:lang w:eastAsia="ru-RU"/>
        </w:rPr>
        <w:t>В качестве</w:t>
      </w:r>
      <w:r w:rsidRPr="000A1502">
        <w:rPr>
          <w:rFonts w:ascii="Times New Roman" w:eastAsia="Times New Roman" w:hAnsi="Times New Roman" w:cs="Times New Roman"/>
          <w:color w:val="000000"/>
          <w:sz w:val="28"/>
          <w:szCs w:val="28"/>
          <w:lang w:eastAsia="ru-RU"/>
        </w:rPr>
        <w:t xml:space="preserve"> социально-педагогическ</w:t>
      </w:r>
      <w:r w:rsidR="00EA245D">
        <w:rPr>
          <w:rFonts w:ascii="Times New Roman" w:eastAsia="Times New Roman" w:hAnsi="Times New Roman" w:cs="Times New Roman"/>
          <w:color w:val="000000"/>
          <w:sz w:val="28"/>
          <w:szCs w:val="28"/>
          <w:lang w:eastAsia="ru-RU"/>
        </w:rPr>
        <w:t>ого</w:t>
      </w:r>
      <w:r w:rsidRPr="000A1502">
        <w:rPr>
          <w:rFonts w:ascii="Times New Roman" w:eastAsia="Times New Roman" w:hAnsi="Times New Roman" w:cs="Times New Roman"/>
          <w:color w:val="000000"/>
          <w:sz w:val="28"/>
          <w:szCs w:val="28"/>
          <w:lang w:eastAsia="ru-RU"/>
        </w:rPr>
        <w:t xml:space="preserve"> </w:t>
      </w:r>
      <w:r w:rsidR="00EA245D">
        <w:rPr>
          <w:rFonts w:ascii="Times New Roman" w:eastAsia="Times New Roman" w:hAnsi="Times New Roman" w:cs="Times New Roman"/>
          <w:color w:val="000000"/>
          <w:sz w:val="28"/>
          <w:szCs w:val="28"/>
          <w:lang w:eastAsia="ru-RU"/>
        </w:rPr>
        <w:t>понятия</w:t>
      </w:r>
      <w:r w:rsidRPr="000A1502">
        <w:rPr>
          <w:rFonts w:ascii="Times New Roman" w:eastAsia="Times New Roman" w:hAnsi="Times New Roman" w:cs="Times New Roman"/>
          <w:color w:val="000000"/>
          <w:sz w:val="28"/>
          <w:szCs w:val="28"/>
          <w:lang w:eastAsia="ru-RU"/>
        </w:rPr>
        <w:t xml:space="preserve"> национальная идентичность представляет собой </w:t>
      </w:r>
      <w:r w:rsidRPr="000A1502">
        <w:rPr>
          <w:rFonts w:ascii="Times New Roman" w:eastAsia="Times New Roman" w:hAnsi="Times New Roman" w:cs="Times New Roman"/>
          <w:i/>
          <w:color w:val="000000"/>
          <w:sz w:val="28"/>
          <w:szCs w:val="28"/>
          <w:lang w:eastAsia="ru-RU"/>
        </w:rPr>
        <w:t>интегрированное качество личности обучающегося, связанное с идентификацией себя как представителя современной гражданской нации в социокультурной и информационно-образовательной среде на основе усвоения социального опыта</w:t>
      </w:r>
      <w:r w:rsidRPr="000A1502">
        <w:rPr>
          <w:rFonts w:ascii="Times New Roman" w:eastAsia="Times New Roman" w:hAnsi="Times New Roman" w:cs="Times New Roman"/>
          <w:color w:val="000000"/>
          <w:sz w:val="28"/>
          <w:szCs w:val="28"/>
          <w:lang w:eastAsia="ru-RU"/>
        </w:rPr>
        <w:t xml:space="preserve"> [</w:t>
      </w:r>
      <w:r w:rsidR="00293D91">
        <w:rPr>
          <w:rFonts w:ascii="Times New Roman" w:eastAsia="Times New Roman" w:hAnsi="Times New Roman" w:cs="Times New Roman"/>
          <w:color w:val="000000"/>
          <w:sz w:val="28"/>
          <w:szCs w:val="28"/>
          <w:lang w:eastAsia="ru-RU"/>
        </w:rPr>
        <w:t>6</w:t>
      </w:r>
      <w:r w:rsidRPr="000A1502">
        <w:rPr>
          <w:rFonts w:ascii="Times New Roman" w:eastAsia="Times New Roman" w:hAnsi="Times New Roman" w:cs="Times New Roman"/>
          <w:color w:val="000000"/>
          <w:sz w:val="28"/>
          <w:szCs w:val="28"/>
          <w:lang w:eastAsia="ru-RU"/>
        </w:rPr>
        <w:t>].</w:t>
      </w:r>
    </w:p>
    <w:p w:rsidR="00BB1EAF" w:rsidRPr="00293D91" w:rsidRDefault="0034102D" w:rsidP="00B97460">
      <w:pPr>
        <w:spacing w:after="0" w:line="240" w:lineRule="auto"/>
        <w:ind w:firstLine="709"/>
        <w:jc w:val="both"/>
        <w:rPr>
          <w:rFonts w:ascii="Times New Roman" w:eastAsia="Times New Roman" w:hAnsi="Times New Roman" w:cs="Times New Roman"/>
          <w:sz w:val="28"/>
          <w:szCs w:val="28"/>
          <w:lang w:eastAsia="ru-RU"/>
        </w:rPr>
      </w:pPr>
      <w:r w:rsidRPr="00293D91">
        <w:rPr>
          <w:rFonts w:ascii="Times New Roman" w:eastAsia="Times New Roman" w:hAnsi="Times New Roman" w:cs="Times New Roman"/>
          <w:sz w:val="28"/>
          <w:szCs w:val="28"/>
          <w:lang w:eastAsia="ru-RU"/>
        </w:rPr>
        <w:t>Многокомпонентный</w:t>
      </w:r>
      <w:r w:rsidR="00C30DA7" w:rsidRPr="00293D91">
        <w:rPr>
          <w:rFonts w:ascii="Times New Roman" w:eastAsia="Times New Roman" w:hAnsi="Times New Roman" w:cs="Times New Roman"/>
          <w:sz w:val="28"/>
          <w:szCs w:val="28"/>
          <w:lang w:eastAsia="ru-RU"/>
        </w:rPr>
        <w:t xml:space="preserve"> характер национальной идентичности требует от педагогического процесса внимания к множеству факторов, являющихся составными элементами фен</w:t>
      </w:r>
      <w:r w:rsidR="004B7328" w:rsidRPr="00293D91">
        <w:rPr>
          <w:rFonts w:ascii="Times New Roman" w:eastAsia="Times New Roman" w:hAnsi="Times New Roman" w:cs="Times New Roman"/>
          <w:sz w:val="28"/>
          <w:szCs w:val="28"/>
          <w:lang w:eastAsia="ru-RU"/>
        </w:rPr>
        <w:t>омена национальной идентичности:</w:t>
      </w:r>
    </w:p>
    <w:p w:rsidR="00BB1EAF" w:rsidRPr="00293D91" w:rsidRDefault="00BB1EAF" w:rsidP="00B97460">
      <w:pPr>
        <w:spacing w:after="0" w:line="240" w:lineRule="auto"/>
        <w:ind w:firstLine="709"/>
        <w:jc w:val="both"/>
        <w:rPr>
          <w:rFonts w:ascii="Times New Roman" w:eastAsia="Times New Roman" w:hAnsi="Times New Roman" w:cs="Times New Roman"/>
          <w:sz w:val="28"/>
          <w:szCs w:val="28"/>
          <w:lang w:eastAsia="ru-RU"/>
        </w:rPr>
      </w:pPr>
      <w:r w:rsidRPr="00293D91">
        <w:rPr>
          <w:rFonts w:ascii="Times New Roman" w:eastAsia="Times New Roman" w:hAnsi="Times New Roman" w:cs="Times New Roman"/>
          <w:sz w:val="28"/>
          <w:szCs w:val="28"/>
          <w:lang w:eastAsia="ru-RU"/>
        </w:rPr>
        <w:t xml:space="preserve">- </w:t>
      </w:r>
      <w:r w:rsidRPr="00293D91">
        <w:rPr>
          <w:rFonts w:ascii="Times New Roman" w:eastAsia="Times New Roman" w:hAnsi="Times New Roman" w:cs="Times New Roman"/>
          <w:i/>
          <w:sz w:val="28"/>
          <w:szCs w:val="28"/>
          <w:lang w:eastAsia="ru-RU"/>
        </w:rPr>
        <w:t>знания</w:t>
      </w:r>
      <w:r w:rsidRPr="00293D91">
        <w:rPr>
          <w:rFonts w:ascii="Times New Roman" w:eastAsia="Times New Roman" w:hAnsi="Times New Roman" w:cs="Times New Roman"/>
          <w:sz w:val="28"/>
          <w:szCs w:val="28"/>
          <w:lang w:eastAsia="ru-RU"/>
        </w:rPr>
        <w:t xml:space="preserve"> как основа понимания исторической судьбы и современного состояния нации;</w:t>
      </w:r>
    </w:p>
    <w:p w:rsidR="00BB1EAF" w:rsidRPr="00293D91" w:rsidRDefault="00BB1EAF" w:rsidP="00B97460">
      <w:pPr>
        <w:spacing w:after="0" w:line="240" w:lineRule="auto"/>
        <w:ind w:firstLine="709"/>
        <w:jc w:val="both"/>
        <w:rPr>
          <w:rFonts w:ascii="Times New Roman" w:eastAsia="Times New Roman" w:hAnsi="Times New Roman" w:cs="Times New Roman"/>
          <w:sz w:val="28"/>
          <w:szCs w:val="28"/>
          <w:lang w:eastAsia="ru-RU"/>
        </w:rPr>
      </w:pPr>
      <w:r w:rsidRPr="00293D91">
        <w:rPr>
          <w:rFonts w:ascii="Times New Roman" w:eastAsia="Times New Roman" w:hAnsi="Times New Roman" w:cs="Times New Roman"/>
          <w:sz w:val="28"/>
          <w:szCs w:val="28"/>
          <w:lang w:eastAsia="ru-RU"/>
        </w:rPr>
        <w:t xml:space="preserve">- </w:t>
      </w:r>
      <w:r w:rsidRPr="00293D91">
        <w:rPr>
          <w:rFonts w:ascii="Times New Roman" w:eastAsia="Times New Roman" w:hAnsi="Times New Roman" w:cs="Times New Roman"/>
          <w:i/>
          <w:sz w:val="28"/>
          <w:szCs w:val="28"/>
          <w:lang w:eastAsia="ru-RU"/>
        </w:rPr>
        <w:t>эмоции</w:t>
      </w:r>
      <w:r w:rsidRPr="00293D91">
        <w:rPr>
          <w:rFonts w:ascii="Times New Roman" w:eastAsia="Times New Roman" w:hAnsi="Times New Roman" w:cs="Times New Roman"/>
          <w:sz w:val="28"/>
          <w:szCs w:val="28"/>
          <w:lang w:eastAsia="ru-RU"/>
        </w:rPr>
        <w:t xml:space="preserve"> как личностный фактор, определяющий оценку и отношение учащихся к наци</w:t>
      </w:r>
      <w:r w:rsidR="00A37B6D" w:rsidRPr="00293D91">
        <w:rPr>
          <w:rFonts w:ascii="Times New Roman" w:eastAsia="Times New Roman" w:hAnsi="Times New Roman" w:cs="Times New Roman"/>
          <w:sz w:val="28"/>
          <w:szCs w:val="28"/>
          <w:lang w:eastAsia="ru-RU"/>
        </w:rPr>
        <w:t>о</w:t>
      </w:r>
      <w:r w:rsidR="00293D91" w:rsidRPr="00293D91">
        <w:rPr>
          <w:rFonts w:ascii="Times New Roman" w:eastAsia="Times New Roman" w:hAnsi="Times New Roman" w:cs="Times New Roman"/>
          <w:sz w:val="28"/>
          <w:szCs w:val="28"/>
          <w:lang w:eastAsia="ru-RU"/>
        </w:rPr>
        <w:t>нальному прошлому и настоящему</w:t>
      </w:r>
      <w:r w:rsidR="004B7328" w:rsidRPr="00293D91">
        <w:rPr>
          <w:rFonts w:ascii="Times New Roman" w:eastAsia="Times New Roman" w:hAnsi="Times New Roman" w:cs="Times New Roman"/>
          <w:sz w:val="28"/>
          <w:szCs w:val="28"/>
          <w:lang w:eastAsia="ru-RU"/>
        </w:rPr>
        <w:t>;</w:t>
      </w:r>
    </w:p>
    <w:p w:rsidR="00BB1EAF" w:rsidRPr="00293D91" w:rsidRDefault="00BB1EAF" w:rsidP="00B97460">
      <w:pPr>
        <w:spacing w:after="0" w:line="240" w:lineRule="auto"/>
        <w:ind w:firstLine="709"/>
        <w:jc w:val="both"/>
        <w:rPr>
          <w:rFonts w:ascii="Times New Roman" w:eastAsia="Times New Roman" w:hAnsi="Times New Roman" w:cs="Times New Roman"/>
          <w:sz w:val="28"/>
          <w:szCs w:val="28"/>
          <w:lang w:eastAsia="ru-RU"/>
        </w:rPr>
      </w:pPr>
      <w:r w:rsidRPr="00293D91">
        <w:rPr>
          <w:rFonts w:ascii="Times New Roman" w:eastAsia="Times New Roman" w:hAnsi="Times New Roman" w:cs="Times New Roman"/>
          <w:sz w:val="28"/>
          <w:szCs w:val="28"/>
          <w:lang w:eastAsia="ru-RU"/>
        </w:rPr>
        <w:t xml:space="preserve">- </w:t>
      </w:r>
      <w:r w:rsidRPr="00293D91">
        <w:rPr>
          <w:rFonts w:ascii="Times New Roman" w:eastAsia="Times New Roman" w:hAnsi="Times New Roman" w:cs="Times New Roman"/>
          <w:i/>
          <w:sz w:val="28"/>
          <w:szCs w:val="28"/>
          <w:lang w:eastAsia="ru-RU"/>
        </w:rPr>
        <w:t>символы и бренды</w:t>
      </w:r>
      <w:r w:rsidRPr="00293D91">
        <w:rPr>
          <w:rFonts w:ascii="Times New Roman" w:eastAsia="Times New Roman" w:hAnsi="Times New Roman" w:cs="Times New Roman"/>
          <w:sz w:val="28"/>
          <w:szCs w:val="28"/>
          <w:lang w:eastAsia="ru-RU"/>
        </w:rPr>
        <w:t xml:space="preserve"> как элементы, транслирующие какой-либо образ, ценность или идею; </w:t>
      </w:r>
    </w:p>
    <w:p w:rsidR="00BB1EAF" w:rsidRPr="00293D91" w:rsidRDefault="00BB1EAF" w:rsidP="00B97460">
      <w:pPr>
        <w:spacing w:after="0" w:line="240" w:lineRule="auto"/>
        <w:ind w:firstLine="709"/>
        <w:jc w:val="both"/>
        <w:rPr>
          <w:rFonts w:ascii="Times New Roman" w:eastAsia="Times New Roman" w:hAnsi="Times New Roman" w:cs="Times New Roman"/>
          <w:sz w:val="28"/>
          <w:szCs w:val="28"/>
          <w:lang w:eastAsia="ru-RU"/>
        </w:rPr>
      </w:pPr>
      <w:r w:rsidRPr="00293D91">
        <w:rPr>
          <w:rFonts w:ascii="Times New Roman" w:eastAsia="Times New Roman" w:hAnsi="Times New Roman" w:cs="Times New Roman"/>
          <w:sz w:val="28"/>
          <w:szCs w:val="28"/>
          <w:lang w:eastAsia="ru-RU"/>
        </w:rPr>
        <w:t xml:space="preserve">- </w:t>
      </w:r>
      <w:r w:rsidRPr="00293D91">
        <w:rPr>
          <w:rFonts w:ascii="Times New Roman" w:eastAsia="Times New Roman" w:hAnsi="Times New Roman" w:cs="Times New Roman"/>
          <w:i/>
          <w:sz w:val="28"/>
          <w:szCs w:val="28"/>
          <w:lang w:eastAsia="ru-RU"/>
        </w:rPr>
        <w:t>образы</w:t>
      </w:r>
      <w:r w:rsidRPr="00293D91">
        <w:rPr>
          <w:rFonts w:ascii="Times New Roman" w:eastAsia="Times New Roman" w:hAnsi="Times New Roman" w:cs="Times New Roman"/>
          <w:sz w:val="28"/>
          <w:szCs w:val="28"/>
          <w:lang w:eastAsia="ru-RU"/>
        </w:rPr>
        <w:t xml:space="preserve"> как интегративные </w:t>
      </w:r>
      <w:proofErr w:type="spellStart"/>
      <w:r w:rsidRPr="00293D91">
        <w:rPr>
          <w:rFonts w:ascii="Times New Roman" w:eastAsia="Times New Roman" w:hAnsi="Times New Roman" w:cs="Times New Roman"/>
          <w:sz w:val="28"/>
          <w:szCs w:val="28"/>
          <w:lang w:eastAsia="ru-RU"/>
        </w:rPr>
        <w:t>когнитивно</w:t>
      </w:r>
      <w:proofErr w:type="spellEnd"/>
      <w:r w:rsidRPr="00293D91">
        <w:rPr>
          <w:rFonts w:ascii="Times New Roman" w:eastAsia="Times New Roman" w:hAnsi="Times New Roman" w:cs="Times New Roman"/>
          <w:sz w:val="28"/>
          <w:szCs w:val="28"/>
          <w:lang w:eastAsia="ru-RU"/>
        </w:rPr>
        <w:t>-эмоциональные представления об объектах изучения, на которые направлена иденти</w:t>
      </w:r>
      <w:r w:rsidR="00A37B6D" w:rsidRPr="00293D91">
        <w:rPr>
          <w:rFonts w:ascii="Times New Roman" w:eastAsia="Times New Roman" w:hAnsi="Times New Roman" w:cs="Times New Roman"/>
          <w:sz w:val="28"/>
          <w:szCs w:val="28"/>
          <w:lang w:eastAsia="ru-RU"/>
        </w:rPr>
        <w:t>фи</w:t>
      </w:r>
      <w:r w:rsidR="004B7328" w:rsidRPr="00293D91">
        <w:rPr>
          <w:rFonts w:ascii="Times New Roman" w:eastAsia="Times New Roman" w:hAnsi="Times New Roman" w:cs="Times New Roman"/>
          <w:sz w:val="28"/>
          <w:szCs w:val="28"/>
          <w:lang w:eastAsia="ru-RU"/>
        </w:rPr>
        <w:t xml:space="preserve">кационная активность учащихся; </w:t>
      </w:r>
    </w:p>
    <w:p w:rsidR="00BB1EAF" w:rsidRPr="00293D91" w:rsidRDefault="00BB1EAF" w:rsidP="00B97460">
      <w:pPr>
        <w:spacing w:after="0" w:line="240" w:lineRule="auto"/>
        <w:ind w:firstLine="709"/>
        <w:jc w:val="both"/>
        <w:rPr>
          <w:rFonts w:ascii="Times New Roman" w:eastAsia="Times New Roman" w:hAnsi="Times New Roman" w:cs="Times New Roman"/>
          <w:sz w:val="28"/>
          <w:szCs w:val="28"/>
          <w:lang w:eastAsia="ru-RU"/>
        </w:rPr>
      </w:pPr>
      <w:r w:rsidRPr="00293D91">
        <w:rPr>
          <w:rFonts w:ascii="Times New Roman" w:eastAsia="Times New Roman" w:hAnsi="Times New Roman" w:cs="Times New Roman"/>
          <w:sz w:val="28"/>
          <w:szCs w:val="28"/>
          <w:lang w:eastAsia="ru-RU"/>
        </w:rPr>
        <w:t xml:space="preserve">- </w:t>
      </w:r>
      <w:r w:rsidRPr="00293D91">
        <w:rPr>
          <w:rFonts w:ascii="Times New Roman" w:eastAsia="Times New Roman" w:hAnsi="Times New Roman" w:cs="Times New Roman"/>
          <w:i/>
          <w:sz w:val="28"/>
          <w:szCs w:val="28"/>
          <w:lang w:eastAsia="ru-RU"/>
        </w:rPr>
        <w:t>смыслы</w:t>
      </w:r>
      <w:r w:rsidRPr="00293D91">
        <w:rPr>
          <w:rFonts w:ascii="Times New Roman" w:eastAsia="Times New Roman" w:hAnsi="Times New Roman" w:cs="Times New Roman"/>
          <w:sz w:val="28"/>
          <w:szCs w:val="28"/>
          <w:lang w:eastAsia="ru-RU"/>
        </w:rPr>
        <w:t xml:space="preserve"> как внутреннее содержание традиционны</w:t>
      </w:r>
      <w:r w:rsidR="00620DAD" w:rsidRPr="00293D91">
        <w:rPr>
          <w:rFonts w:ascii="Times New Roman" w:eastAsia="Times New Roman" w:hAnsi="Times New Roman" w:cs="Times New Roman"/>
          <w:sz w:val="28"/>
          <w:szCs w:val="28"/>
          <w:lang w:eastAsia="ru-RU"/>
        </w:rPr>
        <w:t>х ценностей белорусского народа</w:t>
      </w:r>
      <w:r w:rsidRPr="00293D91">
        <w:rPr>
          <w:rFonts w:ascii="Times New Roman" w:eastAsia="Times New Roman" w:hAnsi="Times New Roman" w:cs="Times New Roman"/>
          <w:sz w:val="28"/>
          <w:szCs w:val="28"/>
          <w:lang w:eastAsia="ru-RU"/>
        </w:rPr>
        <w:t xml:space="preserve">; </w:t>
      </w:r>
    </w:p>
    <w:p w:rsidR="00BB1EAF" w:rsidRPr="00293D91" w:rsidRDefault="00BB1EAF" w:rsidP="00B97460">
      <w:pPr>
        <w:spacing w:after="0" w:line="240" w:lineRule="auto"/>
        <w:ind w:firstLine="709"/>
        <w:jc w:val="both"/>
        <w:rPr>
          <w:rFonts w:ascii="Times New Roman" w:eastAsia="Times New Roman" w:hAnsi="Times New Roman" w:cs="Times New Roman"/>
          <w:sz w:val="28"/>
          <w:szCs w:val="28"/>
          <w:lang w:eastAsia="ru-RU"/>
        </w:rPr>
      </w:pPr>
      <w:r w:rsidRPr="00293D91">
        <w:rPr>
          <w:rFonts w:ascii="Times New Roman" w:eastAsia="Times New Roman" w:hAnsi="Times New Roman" w:cs="Times New Roman"/>
          <w:sz w:val="28"/>
          <w:szCs w:val="28"/>
          <w:lang w:eastAsia="ru-RU"/>
        </w:rPr>
        <w:t xml:space="preserve">- </w:t>
      </w:r>
      <w:r w:rsidRPr="00293D91">
        <w:rPr>
          <w:rFonts w:ascii="Times New Roman" w:eastAsia="Times New Roman" w:hAnsi="Times New Roman" w:cs="Times New Roman"/>
          <w:i/>
          <w:sz w:val="28"/>
          <w:szCs w:val="28"/>
          <w:lang w:eastAsia="ru-RU"/>
        </w:rPr>
        <w:t>ценностные ориентации</w:t>
      </w:r>
      <w:r w:rsidRPr="00293D91">
        <w:rPr>
          <w:rFonts w:ascii="Times New Roman" w:eastAsia="Times New Roman" w:hAnsi="Times New Roman" w:cs="Times New Roman"/>
          <w:sz w:val="28"/>
          <w:szCs w:val="28"/>
          <w:lang w:eastAsia="ru-RU"/>
        </w:rPr>
        <w:t xml:space="preserve"> как регуляторы социального поведения и основа гражданской позиции лично</w:t>
      </w:r>
      <w:r w:rsidR="004141AF" w:rsidRPr="00293D91">
        <w:rPr>
          <w:rFonts w:ascii="Times New Roman" w:eastAsia="Times New Roman" w:hAnsi="Times New Roman" w:cs="Times New Roman"/>
          <w:sz w:val="28"/>
          <w:szCs w:val="28"/>
          <w:lang w:eastAsia="ru-RU"/>
        </w:rPr>
        <w:t xml:space="preserve">сти; </w:t>
      </w:r>
    </w:p>
    <w:p w:rsidR="00BB1EAF" w:rsidRPr="000A1502" w:rsidRDefault="00BB1EAF" w:rsidP="00B97460">
      <w:pPr>
        <w:spacing w:after="0" w:line="240" w:lineRule="auto"/>
        <w:ind w:firstLine="709"/>
        <w:jc w:val="both"/>
        <w:rPr>
          <w:rFonts w:ascii="Times New Roman" w:eastAsia="Times New Roman" w:hAnsi="Times New Roman" w:cs="Times New Roman"/>
          <w:color w:val="7030A0"/>
          <w:sz w:val="28"/>
          <w:szCs w:val="28"/>
          <w:lang w:eastAsia="ru-RU"/>
        </w:rPr>
      </w:pPr>
      <w:r w:rsidRPr="00293D91">
        <w:rPr>
          <w:rFonts w:ascii="Times New Roman" w:eastAsia="Times New Roman" w:hAnsi="Times New Roman" w:cs="Times New Roman"/>
          <w:sz w:val="28"/>
          <w:szCs w:val="28"/>
          <w:lang w:eastAsia="ru-RU"/>
        </w:rPr>
        <w:lastRenderedPageBreak/>
        <w:t xml:space="preserve">- </w:t>
      </w:r>
      <w:proofErr w:type="spellStart"/>
      <w:r w:rsidRPr="00293D91">
        <w:rPr>
          <w:rFonts w:ascii="Times New Roman" w:eastAsia="Times New Roman" w:hAnsi="Times New Roman" w:cs="Times New Roman"/>
          <w:i/>
          <w:sz w:val="28"/>
          <w:szCs w:val="28"/>
          <w:lang w:eastAsia="ru-RU"/>
        </w:rPr>
        <w:t>деятельностная</w:t>
      </w:r>
      <w:proofErr w:type="spellEnd"/>
      <w:r w:rsidRPr="00293D91">
        <w:rPr>
          <w:rFonts w:ascii="Times New Roman" w:eastAsia="Times New Roman" w:hAnsi="Times New Roman" w:cs="Times New Roman"/>
          <w:i/>
          <w:sz w:val="28"/>
          <w:szCs w:val="28"/>
          <w:lang w:eastAsia="ru-RU"/>
        </w:rPr>
        <w:t xml:space="preserve"> составляющая</w:t>
      </w:r>
      <w:r w:rsidRPr="00293D91">
        <w:rPr>
          <w:rFonts w:ascii="Times New Roman" w:eastAsia="Times New Roman" w:hAnsi="Times New Roman" w:cs="Times New Roman"/>
          <w:sz w:val="28"/>
          <w:szCs w:val="28"/>
          <w:lang w:eastAsia="ru-RU"/>
        </w:rPr>
        <w:t xml:space="preserve">, включающая как способы учебно-познавательной деятельности учащегося, так и общественно-политическую активность </w:t>
      </w:r>
      <w:r w:rsidR="00494E35">
        <w:rPr>
          <w:rFonts w:ascii="Times New Roman" w:eastAsia="Times New Roman" w:hAnsi="Times New Roman" w:cs="Times New Roman"/>
          <w:sz w:val="28"/>
          <w:szCs w:val="28"/>
          <w:lang w:eastAsia="ru-RU"/>
        </w:rPr>
        <w:t xml:space="preserve">как </w:t>
      </w:r>
      <w:r w:rsidRPr="00293D91">
        <w:rPr>
          <w:rFonts w:ascii="Times New Roman" w:eastAsia="Times New Roman" w:hAnsi="Times New Roman" w:cs="Times New Roman"/>
          <w:sz w:val="28"/>
          <w:szCs w:val="28"/>
          <w:lang w:eastAsia="ru-RU"/>
        </w:rPr>
        <w:t>гражданина Республики Беларусь</w:t>
      </w:r>
      <w:r w:rsidR="00494E35">
        <w:rPr>
          <w:rFonts w:ascii="Times New Roman" w:eastAsia="Times New Roman" w:hAnsi="Times New Roman" w:cs="Times New Roman"/>
          <w:sz w:val="28"/>
          <w:szCs w:val="28"/>
          <w:lang w:eastAsia="ru-RU"/>
        </w:rPr>
        <w:t>.</w:t>
      </w:r>
    </w:p>
    <w:p w:rsidR="00AB6999" w:rsidRPr="000A1502" w:rsidRDefault="009A5645" w:rsidP="00B97460">
      <w:pPr>
        <w:spacing w:after="0" w:line="240" w:lineRule="auto"/>
        <w:ind w:firstLine="709"/>
        <w:jc w:val="both"/>
        <w:rPr>
          <w:rFonts w:ascii="Times New Roman" w:hAnsi="Times New Roman" w:cs="Times New Roman"/>
          <w:sz w:val="28"/>
          <w:szCs w:val="28"/>
        </w:rPr>
      </w:pPr>
      <w:r w:rsidRPr="000A1502">
        <w:rPr>
          <w:rFonts w:ascii="Times New Roman" w:hAnsi="Times New Roman" w:cs="Times New Roman"/>
          <w:sz w:val="28"/>
          <w:szCs w:val="28"/>
        </w:rPr>
        <w:t xml:space="preserve">Эти процессы, неотделимые друг от друга лежат в основе авторской педагогический модели формирования национальной </w:t>
      </w:r>
      <w:r w:rsidRPr="0034102D">
        <w:rPr>
          <w:rFonts w:ascii="Times New Roman" w:hAnsi="Times New Roman" w:cs="Times New Roman"/>
          <w:sz w:val="28"/>
          <w:szCs w:val="28"/>
        </w:rPr>
        <w:t>идентичности в процессе изучения истории Беларуси</w:t>
      </w:r>
      <w:r w:rsidR="00583D90">
        <w:rPr>
          <w:rFonts w:ascii="Times New Roman" w:hAnsi="Times New Roman" w:cs="Times New Roman"/>
          <w:sz w:val="28"/>
          <w:szCs w:val="28"/>
        </w:rPr>
        <w:t xml:space="preserve"> новейшего времени</w:t>
      </w:r>
      <w:r w:rsidRPr="0034102D">
        <w:rPr>
          <w:rFonts w:ascii="Times New Roman" w:hAnsi="Times New Roman" w:cs="Times New Roman"/>
          <w:sz w:val="28"/>
          <w:szCs w:val="28"/>
        </w:rPr>
        <w:t>, основн</w:t>
      </w:r>
      <w:r w:rsidR="003051B5">
        <w:rPr>
          <w:rFonts w:ascii="Times New Roman" w:hAnsi="Times New Roman" w:cs="Times New Roman"/>
          <w:sz w:val="28"/>
          <w:szCs w:val="28"/>
        </w:rPr>
        <w:t>ая</w:t>
      </w:r>
      <w:r w:rsidRPr="0034102D">
        <w:rPr>
          <w:rFonts w:ascii="Times New Roman" w:hAnsi="Times New Roman" w:cs="Times New Roman"/>
          <w:sz w:val="28"/>
          <w:szCs w:val="28"/>
        </w:rPr>
        <w:t xml:space="preserve"> </w:t>
      </w:r>
      <w:r w:rsidR="00965B8B" w:rsidRPr="0034102D">
        <w:rPr>
          <w:rFonts w:ascii="Times New Roman" w:hAnsi="Times New Roman" w:cs="Times New Roman"/>
          <w:sz w:val="28"/>
          <w:szCs w:val="28"/>
        </w:rPr>
        <w:t xml:space="preserve">концептуальная </w:t>
      </w:r>
      <w:r w:rsidR="0034102D">
        <w:rPr>
          <w:rFonts w:ascii="Times New Roman" w:hAnsi="Times New Roman" w:cs="Times New Roman"/>
          <w:sz w:val="28"/>
          <w:szCs w:val="28"/>
        </w:rPr>
        <w:t>идея</w:t>
      </w:r>
      <w:r w:rsidRPr="000A1502">
        <w:rPr>
          <w:rFonts w:ascii="Times New Roman" w:hAnsi="Times New Roman" w:cs="Times New Roman"/>
          <w:sz w:val="28"/>
          <w:szCs w:val="28"/>
        </w:rPr>
        <w:t xml:space="preserve"> которой представлены на рисунке 1</w:t>
      </w:r>
      <w:r w:rsidR="00EA245D">
        <w:rPr>
          <w:rFonts w:ascii="Times New Roman" w:hAnsi="Times New Roman" w:cs="Times New Roman"/>
          <w:sz w:val="28"/>
          <w:szCs w:val="28"/>
        </w:rPr>
        <w:t>.</w:t>
      </w:r>
      <w:r w:rsidR="00293D91">
        <w:rPr>
          <w:rFonts w:ascii="Times New Roman" w:hAnsi="Times New Roman" w:cs="Times New Roman"/>
          <w:sz w:val="28"/>
          <w:szCs w:val="28"/>
        </w:rPr>
        <w:t xml:space="preserve"> </w:t>
      </w:r>
    </w:p>
    <w:p w:rsidR="00BB1EAF" w:rsidRPr="000A1502" w:rsidRDefault="00BB1EAF" w:rsidP="00B97460">
      <w:pPr>
        <w:spacing w:after="0" w:line="240" w:lineRule="auto"/>
        <w:rPr>
          <w:rFonts w:ascii="Times New Roman" w:hAnsi="Times New Roman" w:cs="Times New Roman"/>
          <w:sz w:val="28"/>
          <w:szCs w:val="28"/>
        </w:rPr>
      </w:pPr>
    </w:p>
    <w:p w:rsidR="00BB1EAF" w:rsidRPr="000A1502" w:rsidRDefault="00BB1EAF" w:rsidP="00B97460">
      <w:pPr>
        <w:spacing w:after="0" w:line="240" w:lineRule="auto"/>
        <w:rPr>
          <w:rFonts w:ascii="Times New Roman" w:hAnsi="Times New Roman" w:cs="Times New Roman"/>
          <w:sz w:val="28"/>
          <w:szCs w:val="28"/>
        </w:rPr>
      </w:pPr>
      <w:r w:rsidRPr="000A1502">
        <w:rPr>
          <w:rFonts w:ascii="Times New Roman" w:eastAsia="Times New Roman" w:hAnsi="Times New Roman" w:cs="Times New Roman"/>
          <w:noProof/>
          <w:sz w:val="28"/>
          <w:szCs w:val="28"/>
          <w:lang w:eastAsia="ru-RU"/>
        </w:rPr>
        <w:drawing>
          <wp:inline distT="0" distB="0" distL="0" distR="0" wp14:anchorId="715EEFB9" wp14:editId="621F8537">
            <wp:extent cx="5577840" cy="2552700"/>
            <wp:effectExtent l="38100" t="0" r="2286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F110D" w:rsidRPr="004B4789" w:rsidRDefault="009A5645" w:rsidP="004B4789">
      <w:pPr>
        <w:spacing w:after="0" w:line="240" w:lineRule="auto"/>
        <w:jc w:val="center"/>
        <w:rPr>
          <w:rFonts w:ascii="Times New Roman" w:eastAsia="Times New Roman" w:hAnsi="Times New Roman" w:cs="Times New Roman"/>
          <w:sz w:val="28"/>
          <w:szCs w:val="28"/>
          <w:lang w:eastAsia="ru-RU"/>
        </w:rPr>
      </w:pPr>
      <w:r w:rsidRPr="004B4789">
        <w:rPr>
          <w:rFonts w:ascii="Times New Roman" w:eastAsia="Times New Roman" w:hAnsi="Times New Roman" w:cs="Times New Roman"/>
          <w:sz w:val="28"/>
          <w:szCs w:val="28"/>
          <w:lang w:eastAsia="ru-RU"/>
        </w:rPr>
        <w:t xml:space="preserve">Рисунок </w:t>
      </w:r>
      <w:r w:rsidR="00BB1EAF" w:rsidRPr="004B4789">
        <w:rPr>
          <w:rFonts w:ascii="Times New Roman" w:eastAsia="Times New Roman" w:hAnsi="Times New Roman" w:cs="Times New Roman"/>
          <w:sz w:val="28"/>
          <w:szCs w:val="28"/>
          <w:lang w:eastAsia="ru-RU"/>
        </w:rPr>
        <w:t>1. – Структурные элементы дидактической модели формирования национальной идентичности обучающихся</w:t>
      </w:r>
    </w:p>
    <w:p w:rsidR="00FF110D" w:rsidRPr="000A1502" w:rsidRDefault="00FF110D" w:rsidP="00B97460">
      <w:pPr>
        <w:spacing w:after="0" w:line="240" w:lineRule="auto"/>
        <w:ind w:firstLine="720"/>
        <w:contextualSpacing/>
        <w:jc w:val="both"/>
        <w:rPr>
          <w:rFonts w:ascii="Times New Roman" w:eastAsia="+mn-ea" w:hAnsi="Times New Roman" w:cs="Times New Roman"/>
          <w:i/>
          <w:color w:val="000000"/>
          <w:sz w:val="28"/>
          <w:szCs w:val="28"/>
          <w:lang w:eastAsia="ru-RU"/>
        </w:rPr>
      </w:pPr>
    </w:p>
    <w:p w:rsidR="00BB1EAF" w:rsidRPr="000A1502" w:rsidRDefault="00BB1EAF" w:rsidP="00B97460">
      <w:pPr>
        <w:spacing w:after="0" w:line="240" w:lineRule="auto"/>
        <w:ind w:firstLine="720"/>
        <w:contextualSpacing/>
        <w:jc w:val="both"/>
        <w:rPr>
          <w:rFonts w:ascii="Times New Roman" w:eastAsia="+mn-ea" w:hAnsi="Times New Roman" w:cs="Times New Roman"/>
          <w:color w:val="000000"/>
          <w:sz w:val="28"/>
          <w:szCs w:val="28"/>
          <w:lang w:eastAsia="ru-RU"/>
        </w:rPr>
      </w:pPr>
      <w:r w:rsidRPr="000A1502">
        <w:rPr>
          <w:rFonts w:ascii="Times New Roman" w:eastAsia="+mn-ea" w:hAnsi="Times New Roman" w:cs="Times New Roman"/>
          <w:i/>
          <w:color w:val="000000"/>
          <w:sz w:val="28"/>
          <w:szCs w:val="28"/>
          <w:lang w:eastAsia="ru-RU"/>
        </w:rPr>
        <w:t xml:space="preserve">Социальные поведенческие </w:t>
      </w:r>
      <w:proofErr w:type="spellStart"/>
      <w:r w:rsidRPr="000A1502">
        <w:rPr>
          <w:rFonts w:ascii="Times New Roman" w:eastAsia="+mn-ea" w:hAnsi="Times New Roman" w:cs="Times New Roman"/>
          <w:i/>
          <w:color w:val="000000"/>
          <w:sz w:val="28"/>
          <w:szCs w:val="28"/>
          <w:lang w:eastAsia="ru-RU"/>
        </w:rPr>
        <w:t>регулятивы</w:t>
      </w:r>
      <w:proofErr w:type="spellEnd"/>
      <w:r w:rsidRPr="000A1502">
        <w:rPr>
          <w:rFonts w:ascii="Times New Roman" w:eastAsia="+mn-ea" w:hAnsi="Times New Roman" w:cs="Times New Roman"/>
          <w:color w:val="000000"/>
          <w:sz w:val="28"/>
          <w:szCs w:val="28"/>
          <w:lang w:eastAsia="ru-RU"/>
        </w:rPr>
        <w:t xml:space="preserve"> – правила, принципы и способы поведения, осознанно выработанные человеком на основе социального опыта </w:t>
      </w:r>
      <w:r w:rsidR="000A7B54" w:rsidRPr="000A1502">
        <w:rPr>
          <w:rFonts w:ascii="Times New Roman" w:eastAsia="+mn-ea" w:hAnsi="Times New Roman" w:cs="Times New Roman"/>
          <w:color w:val="000000"/>
          <w:sz w:val="28"/>
          <w:szCs w:val="28"/>
          <w:lang w:eastAsia="ru-RU"/>
        </w:rPr>
        <w:t xml:space="preserve">и принятые в качестве ценностей, </w:t>
      </w:r>
      <w:r w:rsidR="00200985" w:rsidRPr="000A1502">
        <w:rPr>
          <w:rFonts w:ascii="Times New Roman" w:eastAsia="+mn-ea" w:hAnsi="Times New Roman" w:cs="Times New Roman"/>
          <w:color w:val="000000"/>
          <w:sz w:val="28"/>
          <w:szCs w:val="28"/>
          <w:lang w:eastAsia="ru-RU"/>
        </w:rPr>
        <w:t>важнейшими и</w:t>
      </w:r>
      <w:r w:rsidR="000A7B54" w:rsidRPr="000A1502">
        <w:rPr>
          <w:rFonts w:ascii="Times New Roman" w:eastAsia="+mn-ea" w:hAnsi="Times New Roman" w:cs="Times New Roman"/>
          <w:color w:val="000000"/>
          <w:sz w:val="28"/>
          <w:szCs w:val="28"/>
          <w:lang w:eastAsia="ru-RU"/>
        </w:rPr>
        <w:t>з которых являются гуманизм, миролюбие, добрососедство, справедливость, крепкие семейные отношения, созидательный труд, принятые в белорусском обществе нормы морали и нравственности, ответственность за свои действия, соотнесение своих интересов с интересами общества и государства [</w:t>
      </w:r>
      <w:r w:rsidR="00C8404C">
        <w:rPr>
          <w:rFonts w:ascii="Times New Roman" w:eastAsia="+mn-ea" w:hAnsi="Times New Roman" w:cs="Times New Roman"/>
          <w:color w:val="000000"/>
          <w:sz w:val="28"/>
          <w:szCs w:val="28"/>
          <w:lang w:eastAsia="ru-RU"/>
        </w:rPr>
        <w:t>3</w:t>
      </w:r>
      <w:r w:rsidR="000A7B54" w:rsidRPr="000A1502">
        <w:rPr>
          <w:rFonts w:ascii="Times New Roman" w:eastAsia="+mn-ea" w:hAnsi="Times New Roman" w:cs="Times New Roman"/>
          <w:color w:val="000000"/>
          <w:sz w:val="28"/>
          <w:szCs w:val="28"/>
          <w:lang w:eastAsia="ru-RU"/>
        </w:rPr>
        <w:t>].</w:t>
      </w:r>
      <w:r w:rsidR="001751EA" w:rsidRPr="000A1502">
        <w:rPr>
          <w:rFonts w:ascii="Times New Roman" w:eastAsia="+mn-ea" w:hAnsi="Times New Roman" w:cs="Times New Roman"/>
          <w:color w:val="000000"/>
          <w:sz w:val="28"/>
          <w:szCs w:val="28"/>
          <w:lang w:eastAsia="ru-RU"/>
        </w:rPr>
        <w:t xml:space="preserve"> </w:t>
      </w:r>
      <w:r w:rsidR="00965B8B">
        <w:rPr>
          <w:rFonts w:ascii="Times New Roman" w:eastAsia="+mn-ea" w:hAnsi="Times New Roman" w:cs="Times New Roman"/>
          <w:color w:val="000000"/>
          <w:sz w:val="28"/>
          <w:szCs w:val="28"/>
          <w:lang w:eastAsia="ru-RU"/>
        </w:rPr>
        <w:t>Пред</w:t>
      </w:r>
      <w:r w:rsidR="001751EA" w:rsidRPr="000A1502">
        <w:rPr>
          <w:rFonts w:ascii="Times New Roman" w:eastAsia="+mn-ea" w:hAnsi="Times New Roman" w:cs="Times New Roman"/>
          <w:color w:val="000000"/>
          <w:sz w:val="28"/>
          <w:szCs w:val="28"/>
          <w:lang w:eastAsia="ru-RU"/>
        </w:rPr>
        <w:t>ставляют собой социальный результат педагогического воздействия.</w:t>
      </w:r>
    </w:p>
    <w:p w:rsidR="00BB1EAF" w:rsidRPr="000A1502" w:rsidRDefault="00BB1EAF" w:rsidP="00B9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i/>
          <w:sz w:val="28"/>
          <w:szCs w:val="28"/>
          <w:lang w:eastAsia="ru-RU"/>
        </w:rPr>
        <w:t>Качества личности обучающихся</w:t>
      </w:r>
      <w:r w:rsidRPr="000A1502">
        <w:rPr>
          <w:rFonts w:ascii="Times New Roman" w:eastAsia="Times New Roman" w:hAnsi="Times New Roman" w:cs="Times New Roman"/>
          <w:sz w:val="28"/>
          <w:szCs w:val="28"/>
          <w:lang w:eastAsia="ru-RU"/>
        </w:rPr>
        <w:t xml:space="preserve"> в данной модели, как планируемый</w:t>
      </w:r>
      <w:r w:rsidR="001751EA" w:rsidRPr="000A1502">
        <w:rPr>
          <w:rFonts w:ascii="Times New Roman" w:eastAsia="Times New Roman" w:hAnsi="Times New Roman" w:cs="Times New Roman"/>
          <w:sz w:val="28"/>
          <w:szCs w:val="28"/>
          <w:lang w:eastAsia="ru-RU"/>
        </w:rPr>
        <w:t xml:space="preserve"> педагогический</w:t>
      </w:r>
      <w:r w:rsidRPr="000A1502">
        <w:rPr>
          <w:rFonts w:ascii="Times New Roman" w:eastAsia="Times New Roman" w:hAnsi="Times New Roman" w:cs="Times New Roman"/>
          <w:sz w:val="28"/>
          <w:szCs w:val="28"/>
          <w:lang w:eastAsia="ru-RU"/>
        </w:rPr>
        <w:t xml:space="preserve"> результат формирования национальной идентичности в процессе изучения истории Беларуси, предполагают:</w:t>
      </w:r>
    </w:p>
    <w:p w:rsidR="00BB1EAF" w:rsidRPr="000A1502" w:rsidRDefault="00BB1EAF" w:rsidP="00B9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sz w:val="28"/>
          <w:szCs w:val="28"/>
          <w:lang w:eastAsia="ru-RU"/>
        </w:rPr>
        <w:t>- осознание личностной принадлежности к современной гражданской (политической) нации, что предопределяет приоритет гражданственности над национальностью;</w:t>
      </w:r>
    </w:p>
    <w:p w:rsidR="00BB1EAF" w:rsidRPr="000A1502" w:rsidRDefault="00BB1EAF" w:rsidP="00B9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sz w:val="28"/>
          <w:szCs w:val="28"/>
          <w:lang w:eastAsia="ru-RU"/>
        </w:rPr>
        <w:t>- идентичность обучающихся в рамках исторической преем</w:t>
      </w:r>
      <w:r w:rsidR="00965B8B">
        <w:rPr>
          <w:rFonts w:ascii="Times New Roman" w:eastAsia="Times New Roman" w:hAnsi="Times New Roman" w:cs="Times New Roman"/>
          <w:sz w:val="28"/>
          <w:szCs w:val="28"/>
          <w:lang w:eastAsia="ru-RU"/>
        </w:rPr>
        <w:t>ственности себя как потомков и</w:t>
      </w:r>
      <w:r w:rsidRPr="000A1502">
        <w:rPr>
          <w:rFonts w:ascii="Times New Roman" w:eastAsia="Times New Roman" w:hAnsi="Times New Roman" w:cs="Times New Roman"/>
          <w:sz w:val="28"/>
          <w:szCs w:val="28"/>
          <w:lang w:eastAsia="ru-RU"/>
        </w:rPr>
        <w:t xml:space="preserve"> преемников историко-культурного наследия Беларуси;</w:t>
      </w:r>
    </w:p>
    <w:p w:rsidR="00BB1EAF" w:rsidRPr="000A1502" w:rsidRDefault="00BB1EAF" w:rsidP="00B9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sz w:val="28"/>
          <w:szCs w:val="28"/>
          <w:lang w:eastAsia="ru-RU"/>
        </w:rPr>
        <w:t>- коллективн</w:t>
      </w:r>
      <w:r w:rsidR="00200985" w:rsidRPr="000A1502">
        <w:rPr>
          <w:rFonts w:ascii="Times New Roman" w:eastAsia="Times New Roman" w:hAnsi="Times New Roman" w:cs="Times New Roman"/>
          <w:sz w:val="28"/>
          <w:szCs w:val="28"/>
          <w:lang w:eastAsia="ru-RU"/>
        </w:rPr>
        <w:t>ая</w:t>
      </w:r>
      <w:r w:rsidRPr="000A1502">
        <w:rPr>
          <w:rFonts w:ascii="Times New Roman" w:eastAsia="Times New Roman" w:hAnsi="Times New Roman" w:cs="Times New Roman"/>
          <w:sz w:val="28"/>
          <w:szCs w:val="28"/>
          <w:lang w:eastAsia="ru-RU"/>
        </w:rPr>
        <w:t xml:space="preserve"> историческ</w:t>
      </w:r>
      <w:r w:rsidR="00200985" w:rsidRPr="000A1502">
        <w:rPr>
          <w:rFonts w:ascii="Times New Roman" w:eastAsia="Times New Roman" w:hAnsi="Times New Roman" w:cs="Times New Roman"/>
          <w:sz w:val="28"/>
          <w:szCs w:val="28"/>
          <w:lang w:eastAsia="ru-RU"/>
        </w:rPr>
        <w:t>ая память</w:t>
      </w:r>
      <w:r w:rsidRPr="000A1502">
        <w:rPr>
          <w:rFonts w:ascii="Times New Roman" w:eastAsia="Times New Roman" w:hAnsi="Times New Roman" w:cs="Times New Roman"/>
          <w:sz w:val="28"/>
          <w:szCs w:val="28"/>
          <w:lang w:eastAsia="ru-RU"/>
        </w:rPr>
        <w:t xml:space="preserve"> у обучаю</w:t>
      </w:r>
      <w:r w:rsidR="00200985" w:rsidRPr="000A1502">
        <w:rPr>
          <w:rFonts w:ascii="Times New Roman" w:eastAsia="Times New Roman" w:hAnsi="Times New Roman" w:cs="Times New Roman"/>
          <w:sz w:val="28"/>
          <w:szCs w:val="28"/>
          <w:lang w:eastAsia="ru-RU"/>
        </w:rPr>
        <w:t>щихся как совокупность</w:t>
      </w:r>
      <w:r w:rsidRPr="000A1502">
        <w:rPr>
          <w:rFonts w:ascii="Times New Roman" w:eastAsia="Times New Roman" w:hAnsi="Times New Roman" w:cs="Times New Roman"/>
          <w:sz w:val="28"/>
          <w:szCs w:val="28"/>
          <w:lang w:eastAsia="ru-RU"/>
        </w:rPr>
        <w:t xml:space="preserve"> представлений и знаний об </w:t>
      </w:r>
      <w:r w:rsidR="00965B8B">
        <w:rPr>
          <w:rFonts w:ascii="Times New Roman" w:eastAsia="Times New Roman" w:hAnsi="Times New Roman" w:cs="Times New Roman"/>
          <w:sz w:val="28"/>
          <w:szCs w:val="28"/>
          <w:lang w:eastAsia="ru-RU"/>
        </w:rPr>
        <w:t>отечественной истории</w:t>
      </w:r>
      <w:r w:rsidR="00E83834" w:rsidRPr="000A1502">
        <w:rPr>
          <w:rFonts w:ascii="Times New Roman" w:eastAsia="Times New Roman" w:hAnsi="Times New Roman" w:cs="Times New Roman"/>
          <w:sz w:val="28"/>
          <w:szCs w:val="28"/>
          <w:lang w:eastAsia="ru-RU"/>
        </w:rPr>
        <w:t>;</w:t>
      </w:r>
    </w:p>
    <w:p w:rsidR="00BB1EAF" w:rsidRPr="000A1502" w:rsidRDefault="00BB1EAF" w:rsidP="00B9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sz w:val="28"/>
          <w:szCs w:val="28"/>
          <w:lang w:eastAsia="ru-RU"/>
        </w:rPr>
        <w:t>- историческ</w:t>
      </w:r>
      <w:r w:rsidR="00200985" w:rsidRPr="000A1502">
        <w:rPr>
          <w:rFonts w:ascii="Times New Roman" w:eastAsia="Times New Roman" w:hAnsi="Times New Roman" w:cs="Times New Roman"/>
          <w:sz w:val="28"/>
          <w:szCs w:val="28"/>
          <w:lang w:eastAsia="ru-RU"/>
        </w:rPr>
        <w:t xml:space="preserve">ая </w:t>
      </w:r>
      <w:proofErr w:type="spellStart"/>
      <w:r w:rsidRPr="000A1502">
        <w:rPr>
          <w:rFonts w:ascii="Times New Roman" w:eastAsia="Times New Roman" w:hAnsi="Times New Roman" w:cs="Times New Roman"/>
          <w:sz w:val="28"/>
          <w:szCs w:val="28"/>
          <w:lang w:eastAsia="ru-RU"/>
        </w:rPr>
        <w:t>эмпати</w:t>
      </w:r>
      <w:r w:rsidR="00200985" w:rsidRPr="000A1502">
        <w:rPr>
          <w:rFonts w:ascii="Times New Roman" w:eastAsia="Times New Roman" w:hAnsi="Times New Roman" w:cs="Times New Roman"/>
          <w:sz w:val="28"/>
          <w:szCs w:val="28"/>
          <w:lang w:eastAsia="ru-RU"/>
        </w:rPr>
        <w:t>я</w:t>
      </w:r>
      <w:proofErr w:type="spellEnd"/>
      <w:r w:rsidRPr="000A1502">
        <w:rPr>
          <w:rFonts w:ascii="Times New Roman" w:eastAsia="Times New Roman" w:hAnsi="Times New Roman" w:cs="Times New Roman"/>
          <w:sz w:val="28"/>
          <w:szCs w:val="28"/>
          <w:lang w:eastAsia="ru-RU"/>
        </w:rPr>
        <w:t xml:space="preserve"> как эмоционально-чувственно</w:t>
      </w:r>
      <w:r w:rsidR="00965B8B">
        <w:rPr>
          <w:rFonts w:ascii="Times New Roman" w:eastAsia="Times New Roman" w:hAnsi="Times New Roman" w:cs="Times New Roman"/>
          <w:sz w:val="28"/>
          <w:szCs w:val="28"/>
          <w:lang w:eastAsia="ru-RU"/>
        </w:rPr>
        <w:t>е</w:t>
      </w:r>
      <w:r w:rsidRPr="000A1502">
        <w:rPr>
          <w:rFonts w:ascii="Times New Roman" w:eastAsia="Times New Roman" w:hAnsi="Times New Roman" w:cs="Times New Roman"/>
          <w:sz w:val="28"/>
          <w:szCs w:val="28"/>
          <w:lang w:eastAsia="ru-RU"/>
        </w:rPr>
        <w:t xml:space="preserve"> отношени</w:t>
      </w:r>
      <w:r w:rsidR="00965B8B">
        <w:rPr>
          <w:rFonts w:ascii="Times New Roman" w:eastAsia="Times New Roman" w:hAnsi="Times New Roman" w:cs="Times New Roman"/>
          <w:sz w:val="28"/>
          <w:szCs w:val="28"/>
          <w:lang w:eastAsia="ru-RU"/>
        </w:rPr>
        <w:t>е</w:t>
      </w:r>
      <w:r w:rsidRPr="000A1502">
        <w:rPr>
          <w:rFonts w:ascii="Times New Roman" w:eastAsia="Times New Roman" w:hAnsi="Times New Roman" w:cs="Times New Roman"/>
          <w:sz w:val="28"/>
          <w:szCs w:val="28"/>
          <w:lang w:eastAsia="ru-RU"/>
        </w:rPr>
        <w:t xml:space="preserve"> к историческому прошлому и чувства гордости за культурно-исторические достижения современной белорусской нации;</w:t>
      </w:r>
    </w:p>
    <w:p w:rsidR="00BB1EAF" w:rsidRPr="000A1502" w:rsidRDefault="00BB1EAF" w:rsidP="00B97460">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0A1502">
        <w:rPr>
          <w:rFonts w:ascii="Times New Roman" w:eastAsia="Times New Roman" w:hAnsi="Times New Roman" w:cs="Times New Roman"/>
          <w:sz w:val="28"/>
          <w:szCs w:val="28"/>
          <w:lang w:eastAsia="ru-RU"/>
        </w:rPr>
        <w:lastRenderedPageBreak/>
        <w:t xml:space="preserve">- </w:t>
      </w:r>
      <w:proofErr w:type="spellStart"/>
      <w:r w:rsidRPr="000A1502">
        <w:rPr>
          <w:rFonts w:ascii="Times New Roman" w:eastAsia="Times New Roman" w:hAnsi="Times New Roman" w:cs="Times New Roman"/>
          <w:sz w:val="28"/>
          <w:szCs w:val="28"/>
          <w:lang w:eastAsia="ru-RU"/>
        </w:rPr>
        <w:t>культуросообразно</w:t>
      </w:r>
      <w:r w:rsidR="00200985" w:rsidRPr="000A1502">
        <w:rPr>
          <w:rFonts w:ascii="Times New Roman" w:eastAsia="Times New Roman" w:hAnsi="Times New Roman" w:cs="Times New Roman"/>
          <w:sz w:val="28"/>
          <w:szCs w:val="28"/>
          <w:lang w:eastAsia="ru-RU"/>
        </w:rPr>
        <w:t>е</w:t>
      </w:r>
      <w:proofErr w:type="spellEnd"/>
      <w:r w:rsidRPr="000A1502">
        <w:rPr>
          <w:rFonts w:ascii="Times New Roman" w:eastAsia="Times New Roman" w:hAnsi="Times New Roman" w:cs="Times New Roman"/>
          <w:sz w:val="28"/>
          <w:szCs w:val="28"/>
          <w:lang w:eastAsia="ru-RU"/>
        </w:rPr>
        <w:t xml:space="preserve"> отношения к социальному опыту</w:t>
      </w:r>
      <w:r w:rsidR="00200985" w:rsidRPr="000A1502">
        <w:rPr>
          <w:rFonts w:ascii="Times New Roman" w:eastAsia="Times New Roman" w:hAnsi="Times New Roman" w:cs="Times New Roman"/>
          <w:sz w:val="28"/>
          <w:szCs w:val="28"/>
          <w:lang w:eastAsia="ru-RU"/>
        </w:rPr>
        <w:t xml:space="preserve"> </w:t>
      </w:r>
      <w:r w:rsidRPr="000A1502">
        <w:rPr>
          <w:rFonts w:ascii="Times New Roman" w:eastAsia="Times New Roman" w:hAnsi="Times New Roman" w:cs="Times New Roman"/>
          <w:sz w:val="28"/>
          <w:szCs w:val="28"/>
          <w:lang w:eastAsia="ru-RU"/>
        </w:rPr>
        <w:t xml:space="preserve">через комплекс собирательных художественных образов исторических событий (процессов) и их участников; </w:t>
      </w:r>
    </w:p>
    <w:p w:rsidR="00BB1EAF" w:rsidRPr="000A1502" w:rsidRDefault="00BB1EAF" w:rsidP="00B9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sz w:val="28"/>
          <w:szCs w:val="28"/>
          <w:lang w:eastAsia="ru-RU"/>
        </w:rPr>
        <w:t>- ценностны</w:t>
      </w:r>
      <w:r w:rsidR="00200985" w:rsidRPr="000A1502">
        <w:rPr>
          <w:rFonts w:ascii="Times New Roman" w:eastAsia="Times New Roman" w:hAnsi="Times New Roman" w:cs="Times New Roman"/>
          <w:sz w:val="28"/>
          <w:szCs w:val="28"/>
          <w:lang w:eastAsia="ru-RU"/>
        </w:rPr>
        <w:t>е</w:t>
      </w:r>
      <w:r w:rsidRPr="000A1502">
        <w:rPr>
          <w:rFonts w:ascii="Times New Roman" w:eastAsia="Times New Roman" w:hAnsi="Times New Roman" w:cs="Times New Roman"/>
          <w:sz w:val="28"/>
          <w:szCs w:val="28"/>
          <w:lang w:eastAsia="ru-RU"/>
        </w:rPr>
        <w:t xml:space="preserve"> ориентир</w:t>
      </w:r>
      <w:r w:rsidR="00200985" w:rsidRPr="000A1502">
        <w:rPr>
          <w:rFonts w:ascii="Times New Roman" w:eastAsia="Times New Roman" w:hAnsi="Times New Roman" w:cs="Times New Roman"/>
          <w:sz w:val="28"/>
          <w:szCs w:val="28"/>
          <w:lang w:eastAsia="ru-RU"/>
        </w:rPr>
        <w:t>ы, сформированные</w:t>
      </w:r>
      <w:r w:rsidRPr="000A1502">
        <w:rPr>
          <w:rFonts w:ascii="Times New Roman" w:eastAsia="Times New Roman" w:hAnsi="Times New Roman" w:cs="Times New Roman"/>
          <w:sz w:val="28"/>
          <w:szCs w:val="28"/>
          <w:lang w:eastAsia="ru-RU"/>
        </w:rPr>
        <w:t xml:space="preserve"> на основе исторических примеров социального поведения, восприн</w:t>
      </w:r>
      <w:r w:rsidR="00200985" w:rsidRPr="000A1502">
        <w:rPr>
          <w:rFonts w:ascii="Times New Roman" w:eastAsia="Times New Roman" w:hAnsi="Times New Roman" w:cs="Times New Roman"/>
          <w:sz w:val="28"/>
          <w:szCs w:val="28"/>
          <w:lang w:eastAsia="ru-RU"/>
        </w:rPr>
        <w:t>ятых</w:t>
      </w:r>
      <w:r w:rsidRPr="000A1502">
        <w:rPr>
          <w:rFonts w:ascii="Times New Roman" w:eastAsia="Times New Roman" w:hAnsi="Times New Roman" w:cs="Times New Roman"/>
          <w:sz w:val="28"/>
          <w:szCs w:val="28"/>
          <w:lang w:eastAsia="ru-RU"/>
        </w:rPr>
        <w:t xml:space="preserve"> обучающимися в качестве образцов (культурно-исторических аналогов) при моделировании собственных поступков;</w:t>
      </w:r>
    </w:p>
    <w:p w:rsidR="00BB1EAF" w:rsidRPr="000A1502" w:rsidRDefault="00BB1EAF" w:rsidP="00B9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sz w:val="28"/>
          <w:szCs w:val="28"/>
          <w:lang w:eastAsia="ru-RU"/>
        </w:rPr>
        <w:t>- историческо</w:t>
      </w:r>
      <w:r w:rsidR="00200985" w:rsidRPr="000A1502">
        <w:rPr>
          <w:rFonts w:ascii="Times New Roman" w:eastAsia="Times New Roman" w:hAnsi="Times New Roman" w:cs="Times New Roman"/>
          <w:sz w:val="28"/>
          <w:szCs w:val="28"/>
          <w:lang w:eastAsia="ru-RU"/>
        </w:rPr>
        <w:t xml:space="preserve">е </w:t>
      </w:r>
      <w:r w:rsidRPr="000A1502">
        <w:rPr>
          <w:rFonts w:ascii="Times New Roman" w:eastAsia="Times New Roman" w:hAnsi="Times New Roman" w:cs="Times New Roman"/>
          <w:sz w:val="28"/>
          <w:szCs w:val="28"/>
          <w:lang w:eastAsia="ru-RU"/>
        </w:rPr>
        <w:t>сознани</w:t>
      </w:r>
      <w:r w:rsidR="00200985" w:rsidRPr="000A1502">
        <w:rPr>
          <w:rFonts w:ascii="Times New Roman" w:eastAsia="Times New Roman" w:hAnsi="Times New Roman" w:cs="Times New Roman"/>
          <w:sz w:val="28"/>
          <w:szCs w:val="28"/>
          <w:lang w:eastAsia="ru-RU"/>
        </w:rPr>
        <w:t>е</w:t>
      </w:r>
      <w:r w:rsidRPr="000A1502">
        <w:rPr>
          <w:rFonts w:ascii="Times New Roman" w:eastAsia="Times New Roman" w:hAnsi="Times New Roman" w:cs="Times New Roman"/>
          <w:sz w:val="28"/>
          <w:szCs w:val="28"/>
          <w:lang w:eastAsia="ru-RU"/>
        </w:rPr>
        <w:t xml:space="preserve"> обучающихся как умени</w:t>
      </w:r>
      <w:r w:rsidR="00200985" w:rsidRPr="000A1502">
        <w:rPr>
          <w:rFonts w:ascii="Times New Roman" w:eastAsia="Times New Roman" w:hAnsi="Times New Roman" w:cs="Times New Roman"/>
          <w:sz w:val="28"/>
          <w:szCs w:val="28"/>
          <w:lang w:eastAsia="ru-RU"/>
        </w:rPr>
        <w:t>е</w:t>
      </w:r>
      <w:r w:rsidRPr="000A1502">
        <w:rPr>
          <w:rFonts w:ascii="Times New Roman" w:eastAsia="Times New Roman" w:hAnsi="Times New Roman" w:cs="Times New Roman"/>
          <w:sz w:val="28"/>
          <w:szCs w:val="28"/>
          <w:lang w:eastAsia="ru-RU"/>
        </w:rPr>
        <w:t xml:space="preserve"> реконструировать образ мыслей, переживаний, настроений исторических персон с позиции свойственной их времени системы ценностей, понимание нравственных мотивов и целей поступков, формирующее социальные поведенческие </w:t>
      </w:r>
      <w:proofErr w:type="spellStart"/>
      <w:r w:rsidRPr="000A1502">
        <w:rPr>
          <w:rFonts w:ascii="Times New Roman" w:eastAsia="Times New Roman" w:hAnsi="Times New Roman" w:cs="Times New Roman"/>
          <w:sz w:val="28"/>
          <w:szCs w:val="28"/>
          <w:lang w:eastAsia="ru-RU"/>
        </w:rPr>
        <w:t>регулятивы</w:t>
      </w:r>
      <w:proofErr w:type="spellEnd"/>
      <w:r w:rsidRPr="000A1502">
        <w:rPr>
          <w:rFonts w:ascii="Times New Roman" w:eastAsia="Times New Roman" w:hAnsi="Times New Roman" w:cs="Times New Roman"/>
          <w:sz w:val="28"/>
          <w:szCs w:val="28"/>
          <w:lang w:eastAsia="ru-RU"/>
        </w:rPr>
        <w:t xml:space="preserve"> личности.</w:t>
      </w:r>
    </w:p>
    <w:p w:rsidR="00BB1EAF" w:rsidRPr="000A1502" w:rsidRDefault="00262536" w:rsidP="00B97460">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0A1502">
        <w:rPr>
          <w:rFonts w:ascii="Times New Roman" w:eastAsia="Times New Roman" w:hAnsi="Times New Roman" w:cs="Times New Roman"/>
          <w:sz w:val="28"/>
          <w:szCs w:val="28"/>
          <w:lang w:eastAsia="ru-RU"/>
        </w:rPr>
        <w:t xml:space="preserve">В таблице 1 представлены </w:t>
      </w:r>
      <w:r w:rsidRPr="00965B8B">
        <w:rPr>
          <w:rFonts w:ascii="Times New Roman" w:eastAsia="Times New Roman" w:hAnsi="Times New Roman" w:cs="Times New Roman"/>
          <w:i/>
          <w:sz w:val="28"/>
          <w:szCs w:val="28"/>
          <w:lang w:eastAsia="ru-RU"/>
        </w:rPr>
        <w:t>к</w:t>
      </w:r>
      <w:r w:rsidR="00BB1EAF" w:rsidRPr="00965B8B">
        <w:rPr>
          <w:rFonts w:ascii="Times New Roman" w:eastAsia="Times New Roman" w:hAnsi="Times New Roman" w:cs="Times New Roman"/>
          <w:i/>
          <w:sz w:val="28"/>
          <w:szCs w:val="28"/>
          <w:lang w:eastAsia="ru-RU"/>
        </w:rPr>
        <w:t>омпоненты национальной идентичности</w:t>
      </w:r>
      <w:r w:rsidR="00BB1EAF" w:rsidRPr="000A1502">
        <w:rPr>
          <w:rFonts w:ascii="Times New Roman" w:eastAsia="Times New Roman" w:hAnsi="Times New Roman" w:cs="Times New Roman"/>
          <w:sz w:val="28"/>
          <w:szCs w:val="28"/>
          <w:lang w:eastAsia="ru-RU"/>
        </w:rPr>
        <w:t xml:space="preserve"> во взаимосвязи с </w:t>
      </w:r>
      <w:r w:rsidR="00BB1EAF" w:rsidRPr="00965B8B">
        <w:rPr>
          <w:rFonts w:ascii="Times New Roman" w:eastAsia="Times New Roman" w:hAnsi="Times New Roman" w:cs="Times New Roman"/>
          <w:i/>
          <w:sz w:val="28"/>
          <w:szCs w:val="28"/>
          <w:lang w:eastAsia="ru-RU"/>
        </w:rPr>
        <w:t>содержательно-</w:t>
      </w:r>
      <w:proofErr w:type="spellStart"/>
      <w:r w:rsidR="00BB1EAF" w:rsidRPr="00965B8B">
        <w:rPr>
          <w:rFonts w:ascii="Times New Roman" w:eastAsia="Times New Roman" w:hAnsi="Times New Roman" w:cs="Times New Roman"/>
          <w:i/>
          <w:sz w:val="28"/>
          <w:szCs w:val="28"/>
          <w:lang w:eastAsia="ru-RU"/>
        </w:rPr>
        <w:t>деятельностны</w:t>
      </w:r>
      <w:r w:rsidR="001751EA" w:rsidRPr="00965B8B">
        <w:rPr>
          <w:rFonts w:ascii="Times New Roman" w:eastAsia="Times New Roman" w:hAnsi="Times New Roman" w:cs="Times New Roman"/>
          <w:i/>
          <w:sz w:val="28"/>
          <w:szCs w:val="28"/>
          <w:lang w:eastAsia="ru-RU"/>
        </w:rPr>
        <w:t>ми</w:t>
      </w:r>
      <w:proofErr w:type="spellEnd"/>
      <w:r w:rsidR="001751EA" w:rsidRPr="00965B8B">
        <w:rPr>
          <w:rFonts w:ascii="Times New Roman" w:eastAsia="Times New Roman" w:hAnsi="Times New Roman" w:cs="Times New Roman"/>
          <w:i/>
          <w:sz w:val="28"/>
          <w:szCs w:val="28"/>
          <w:lang w:eastAsia="ru-RU"/>
        </w:rPr>
        <w:t xml:space="preserve"> идентификационными маркерами</w:t>
      </w:r>
      <w:r w:rsidR="001751EA" w:rsidRPr="000A1502">
        <w:rPr>
          <w:rFonts w:ascii="Times New Roman" w:eastAsia="Times New Roman" w:hAnsi="Times New Roman" w:cs="Times New Roman"/>
          <w:sz w:val="28"/>
          <w:szCs w:val="28"/>
          <w:lang w:eastAsia="ru-RU"/>
        </w:rPr>
        <w:t>.</w:t>
      </w:r>
    </w:p>
    <w:p w:rsidR="00D773F2" w:rsidRPr="00494E35" w:rsidRDefault="00BB1EAF" w:rsidP="00B974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789">
        <w:rPr>
          <w:rFonts w:ascii="Times New Roman" w:eastAsia="Times New Roman" w:hAnsi="Times New Roman" w:cs="Times New Roman"/>
          <w:sz w:val="28"/>
          <w:szCs w:val="28"/>
          <w:lang w:eastAsia="ru-RU"/>
        </w:rPr>
        <w:t xml:space="preserve">Таблица </w:t>
      </w:r>
      <w:r w:rsidR="00262536" w:rsidRPr="004B4789">
        <w:rPr>
          <w:rFonts w:ascii="Times New Roman" w:eastAsia="Times New Roman" w:hAnsi="Times New Roman" w:cs="Times New Roman"/>
          <w:sz w:val="28"/>
          <w:szCs w:val="28"/>
          <w:lang w:eastAsia="ru-RU"/>
        </w:rPr>
        <w:t>1</w:t>
      </w:r>
      <w:r w:rsidRPr="004B4789">
        <w:rPr>
          <w:rFonts w:ascii="Times New Roman" w:eastAsia="Times New Roman" w:hAnsi="Times New Roman" w:cs="Times New Roman"/>
          <w:sz w:val="28"/>
          <w:szCs w:val="28"/>
          <w:lang w:eastAsia="ru-RU"/>
        </w:rPr>
        <w:t xml:space="preserve">. – Взаимосвязь между компонентами национальной идентичности и </w:t>
      </w:r>
      <w:r w:rsidR="00262536" w:rsidRPr="004B4789">
        <w:rPr>
          <w:rFonts w:ascii="Times New Roman" w:eastAsia="Times New Roman" w:hAnsi="Times New Roman" w:cs="Times New Roman"/>
          <w:sz w:val="28"/>
          <w:szCs w:val="28"/>
          <w:lang w:eastAsia="ru-RU"/>
        </w:rPr>
        <w:t>идентификационными маркерами</w:t>
      </w:r>
    </w:p>
    <w:tbl>
      <w:tblPr>
        <w:tblW w:w="9629" w:type="dxa"/>
        <w:tblLayout w:type="fixed"/>
        <w:tblCellMar>
          <w:left w:w="0" w:type="dxa"/>
          <w:right w:w="0" w:type="dxa"/>
        </w:tblCellMar>
        <w:tblLook w:val="04A0" w:firstRow="1" w:lastRow="0" w:firstColumn="1" w:lastColumn="0" w:noHBand="0" w:noVBand="1"/>
      </w:tblPr>
      <w:tblGrid>
        <w:gridCol w:w="3639"/>
        <w:gridCol w:w="5990"/>
      </w:tblGrid>
      <w:tr w:rsidR="00BB1EAF" w:rsidRPr="000A1502" w:rsidTr="00EB40A2">
        <w:trPr>
          <w:trHeight w:val="1085"/>
        </w:trPr>
        <w:tc>
          <w:tcPr>
            <w:tcW w:w="3639" w:type="dxa"/>
            <w:tcBorders>
              <w:top w:val="single" w:sz="8" w:space="0" w:color="000000"/>
              <w:left w:val="single" w:sz="8" w:space="0" w:color="000000"/>
              <w:bottom w:val="single" w:sz="8" w:space="0" w:color="4F6228"/>
              <w:right w:val="single" w:sz="8" w:space="0" w:color="000000"/>
            </w:tcBorders>
            <w:shd w:val="clear" w:color="auto" w:fill="FFFFFF"/>
            <w:tcMar>
              <w:top w:w="15" w:type="dxa"/>
              <w:left w:w="95" w:type="dxa"/>
              <w:bottom w:w="0" w:type="dxa"/>
              <w:right w:w="95" w:type="dxa"/>
            </w:tcMar>
            <w:vAlign w:val="center"/>
            <w:hideMark/>
          </w:tcPr>
          <w:p w:rsidR="00BB1EAF" w:rsidRPr="00BE2E43" w:rsidRDefault="00BB1EAF" w:rsidP="00B97460">
            <w:pPr>
              <w:spacing w:after="0" w:line="240" w:lineRule="auto"/>
              <w:jc w:val="center"/>
              <w:rPr>
                <w:rFonts w:ascii="Times New Roman" w:eastAsia="Times New Roman" w:hAnsi="Times New Roman" w:cs="Times New Roman"/>
                <w:b/>
                <w:sz w:val="24"/>
                <w:szCs w:val="24"/>
                <w:lang w:eastAsia="ru-RU"/>
              </w:rPr>
            </w:pPr>
            <w:r w:rsidRPr="00BE2E43">
              <w:rPr>
                <w:rFonts w:ascii="Times New Roman" w:eastAsia="Times New Roman" w:hAnsi="Times New Roman" w:cs="Times New Roman"/>
                <w:b/>
                <w:bCs/>
                <w:kern w:val="24"/>
                <w:sz w:val="24"/>
                <w:szCs w:val="24"/>
                <w:lang w:eastAsia="ru-RU"/>
              </w:rPr>
              <w:t>Компоненты</w:t>
            </w:r>
          </w:p>
          <w:p w:rsidR="00BB1EAF" w:rsidRPr="00BE2E43" w:rsidRDefault="00BB1EAF" w:rsidP="00B97460">
            <w:pPr>
              <w:spacing w:after="0" w:line="240" w:lineRule="auto"/>
              <w:jc w:val="center"/>
              <w:rPr>
                <w:rFonts w:ascii="Times New Roman" w:eastAsia="Times New Roman" w:hAnsi="Times New Roman" w:cs="Times New Roman"/>
                <w:b/>
                <w:bCs/>
                <w:kern w:val="24"/>
                <w:sz w:val="24"/>
                <w:szCs w:val="24"/>
                <w:lang w:eastAsia="ru-RU"/>
              </w:rPr>
            </w:pPr>
            <w:r w:rsidRPr="00BE2E43">
              <w:rPr>
                <w:rFonts w:ascii="Times New Roman" w:eastAsia="Times New Roman" w:hAnsi="Times New Roman" w:cs="Times New Roman"/>
                <w:b/>
                <w:bCs/>
                <w:kern w:val="24"/>
                <w:sz w:val="24"/>
                <w:szCs w:val="24"/>
                <w:lang w:eastAsia="ru-RU"/>
              </w:rPr>
              <w:t>национальной идентичности</w:t>
            </w:r>
          </w:p>
          <w:p w:rsidR="00BB1EAF" w:rsidRPr="00BE2E43" w:rsidRDefault="00BB1EAF" w:rsidP="00B97460">
            <w:pPr>
              <w:spacing w:after="0" w:line="240" w:lineRule="auto"/>
              <w:jc w:val="center"/>
              <w:rPr>
                <w:rFonts w:ascii="Times New Roman" w:eastAsia="Times New Roman" w:hAnsi="Times New Roman" w:cs="Times New Roman"/>
                <w:b/>
                <w:sz w:val="24"/>
                <w:szCs w:val="24"/>
                <w:lang w:eastAsia="ru-RU"/>
              </w:rPr>
            </w:pPr>
            <w:r w:rsidRPr="00BE2E43">
              <w:rPr>
                <w:rFonts w:ascii="Times New Roman" w:eastAsia="Times New Roman" w:hAnsi="Times New Roman" w:cs="Times New Roman"/>
                <w:b/>
                <w:bCs/>
                <w:kern w:val="24"/>
                <w:sz w:val="24"/>
                <w:szCs w:val="24"/>
                <w:lang w:eastAsia="ru-RU"/>
              </w:rPr>
              <w:t>личности</w:t>
            </w:r>
          </w:p>
        </w:tc>
        <w:tc>
          <w:tcPr>
            <w:tcW w:w="5990" w:type="dxa"/>
            <w:tcBorders>
              <w:top w:val="single" w:sz="8" w:space="0" w:color="000000"/>
              <w:left w:val="single" w:sz="8" w:space="0" w:color="000000"/>
              <w:bottom w:val="single" w:sz="8" w:space="0" w:color="4F6228"/>
              <w:right w:val="single" w:sz="8" w:space="0" w:color="000000"/>
            </w:tcBorders>
            <w:shd w:val="clear" w:color="auto" w:fill="FFFFFF"/>
            <w:tcMar>
              <w:top w:w="15" w:type="dxa"/>
              <w:left w:w="95" w:type="dxa"/>
              <w:bottom w:w="0" w:type="dxa"/>
              <w:right w:w="95" w:type="dxa"/>
            </w:tcMar>
            <w:vAlign w:val="center"/>
            <w:hideMark/>
          </w:tcPr>
          <w:p w:rsidR="00BB1EAF" w:rsidRPr="00BE2E43" w:rsidRDefault="00BB1EAF" w:rsidP="00B97460">
            <w:pPr>
              <w:spacing w:after="0" w:line="240" w:lineRule="auto"/>
              <w:jc w:val="center"/>
              <w:rPr>
                <w:rFonts w:ascii="Times New Roman" w:eastAsia="Times New Roman" w:hAnsi="Times New Roman" w:cs="Times New Roman"/>
                <w:b/>
                <w:sz w:val="24"/>
                <w:szCs w:val="24"/>
                <w:lang w:eastAsia="ru-RU"/>
              </w:rPr>
            </w:pPr>
            <w:r w:rsidRPr="00BE2E43">
              <w:rPr>
                <w:rFonts w:ascii="Times New Roman" w:eastAsia="Times New Roman" w:hAnsi="Times New Roman" w:cs="Times New Roman"/>
                <w:b/>
                <w:bCs/>
                <w:kern w:val="24"/>
                <w:sz w:val="24"/>
                <w:szCs w:val="24"/>
                <w:lang w:eastAsia="ru-RU"/>
              </w:rPr>
              <w:t>Идентификационные маркеры при усвоении содержания учебного материала</w:t>
            </w:r>
          </w:p>
        </w:tc>
      </w:tr>
      <w:tr w:rsidR="00BB1EAF" w:rsidRPr="000A1502" w:rsidTr="00EB40A2">
        <w:trPr>
          <w:trHeight w:val="674"/>
        </w:trPr>
        <w:tc>
          <w:tcPr>
            <w:tcW w:w="3639" w:type="dxa"/>
            <w:tcBorders>
              <w:top w:val="single" w:sz="8" w:space="0" w:color="4F6228"/>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BB1EAF" w:rsidRPr="00BE2E43" w:rsidRDefault="00BB1EAF" w:rsidP="00B97460">
            <w:pPr>
              <w:spacing w:after="0" w:line="240" w:lineRule="auto"/>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b/>
                <w:kern w:val="24"/>
                <w:sz w:val="24"/>
                <w:szCs w:val="24"/>
                <w:lang w:eastAsia="ru-RU"/>
              </w:rPr>
              <w:t xml:space="preserve">Когнитивный, </w:t>
            </w:r>
            <w:r w:rsidRPr="00BE2E43">
              <w:rPr>
                <w:rFonts w:ascii="Times New Roman" w:eastAsia="Times New Roman" w:hAnsi="Times New Roman" w:cs="Times New Roman"/>
                <w:kern w:val="24"/>
                <w:sz w:val="24"/>
                <w:szCs w:val="24"/>
                <w:lang w:eastAsia="ru-RU"/>
              </w:rPr>
              <w:t>предполагает</w:t>
            </w:r>
            <w:r w:rsidRPr="00BE2E43">
              <w:rPr>
                <w:rFonts w:ascii="Times New Roman" w:eastAsia="Times New Roman" w:hAnsi="Times New Roman" w:cs="Times New Roman"/>
                <w:b/>
                <w:kern w:val="24"/>
                <w:sz w:val="24"/>
                <w:szCs w:val="24"/>
                <w:lang w:eastAsia="ru-RU"/>
              </w:rPr>
              <w:t xml:space="preserve"> </w:t>
            </w:r>
            <w:r w:rsidR="00B54102" w:rsidRPr="00BE2E43">
              <w:rPr>
                <w:rFonts w:ascii="Times New Roman" w:eastAsia="Times New Roman" w:hAnsi="Times New Roman" w:cs="Times New Roman"/>
                <w:kern w:val="24"/>
                <w:sz w:val="24"/>
                <w:szCs w:val="24"/>
                <w:lang w:eastAsia="ru-RU"/>
              </w:rPr>
              <w:t>сформированность</w:t>
            </w:r>
            <w:r w:rsidRPr="00BE2E43">
              <w:rPr>
                <w:rFonts w:ascii="Times New Roman" w:eastAsia="Times New Roman" w:hAnsi="Times New Roman" w:cs="Times New Roman"/>
                <w:kern w:val="24"/>
                <w:sz w:val="24"/>
                <w:szCs w:val="24"/>
                <w:lang w:eastAsia="ru-RU"/>
              </w:rPr>
              <w:t xml:space="preserve"> учебных теоретических и </w:t>
            </w:r>
            <w:proofErr w:type="spellStart"/>
            <w:r w:rsidRPr="00BE2E43">
              <w:rPr>
                <w:rFonts w:ascii="Times New Roman" w:eastAsia="Times New Roman" w:hAnsi="Times New Roman" w:cs="Times New Roman"/>
                <w:kern w:val="24"/>
                <w:sz w:val="24"/>
                <w:szCs w:val="24"/>
                <w:lang w:eastAsia="ru-RU"/>
              </w:rPr>
              <w:t>фактологических</w:t>
            </w:r>
            <w:proofErr w:type="spellEnd"/>
            <w:r w:rsidRPr="00BE2E43">
              <w:rPr>
                <w:rFonts w:ascii="Times New Roman" w:eastAsia="Times New Roman" w:hAnsi="Times New Roman" w:cs="Times New Roman"/>
                <w:kern w:val="24"/>
                <w:sz w:val="24"/>
                <w:szCs w:val="24"/>
                <w:lang w:eastAsia="ru-RU"/>
              </w:rPr>
              <w:t xml:space="preserve"> знаний о процессе становления белорусской нации, исторических и национальных формах ее государственности</w:t>
            </w:r>
          </w:p>
        </w:tc>
        <w:tc>
          <w:tcPr>
            <w:tcW w:w="5990" w:type="dxa"/>
            <w:tcBorders>
              <w:top w:val="single" w:sz="8" w:space="0" w:color="4F6228"/>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BB1EAF" w:rsidRPr="00BE2E43" w:rsidRDefault="00774F01" w:rsidP="00B97460">
            <w:pPr>
              <w:numPr>
                <w:ilvl w:val="0"/>
                <w:numId w:val="1"/>
              </w:numPr>
              <w:tabs>
                <w:tab w:val="clear" w:pos="720"/>
                <w:tab w:val="num" w:pos="654"/>
              </w:tabs>
              <w:spacing w:after="0" w:line="240" w:lineRule="auto"/>
              <w:ind w:left="0" w:firstLine="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фактологические</w:t>
            </w:r>
            <w:proofErr w:type="spellEnd"/>
            <w:r>
              <w:rPr>
                <w:rFonts w:ascii="Times New Roman" w:eastAsia="Times New Roman" w:hAnsi="Times New Roman" w:cs="Times New Roman"/>
                <w:sz w:val="24"/>
                <w:szCs w:val="24"/>
                <w:lang w:eastAsia="ru-RU"/>
              </w:rPr>
              <w:t>, в том числе</w:t>
            </w:r>
            <w:r w:rsidR="00BB1EAF" w:rsidRPr="00BE2E43">
              <w:rPr>
                <w:rFonts w:ascii="Times New Roman" w:eastAsia="Times New Roman" w:hAnsi="Times New Roman" w:cs="Times New Roman"/>
                <w:sz w:val="24"/>
                <w:szCs w:val="24"/>
                <w:lang w:eastAsia="ru-RU"/>
              </w:rPr>
              <w:t xml:space="preserve"> хро</w:t>
            </w:r>
            <w:r w:rsidR="00D260AD" w:rsidRPr="00BE2E43">
              <w:rPr>
                <w:rFonts w:ascii="Times New Roman" w:eastAsia="Times New Roman" w:hAnsi="Times New Roman" w:cs="Times New Roman"/>
                <w:sz w:val="24"/>
                <w:szCs w:val="24"/>
                <w:lang w:eastAsia="ru-RU"/>
              </w:rPr>
              <w:t>нологические и картографические</w:t>
            </w:r>
            <w:r w:rsidR="00BB1EAF" w:rsidRPr="00BE2E43">
              <w:rPr>
                <w:rFonts w:ascii="Times New Roman" w:eastAsia="Times New Roman" w:hAnsi="Times New Roman" w:cs="Times New Roman"/>
                <w:sz w:val="24"/>
                <w:szCs w:val="24"/>
                <w:lang w:eastAsia="ru-RU"/>
              </w:rPr>
              <w:t xml:space="preserve"> знания и умения;</w:t>
            </w:r>
          </w:p>
          <w:p w:rsidR="00BB1EAF" w:rsidRPr="00BE2E43" w:rsidRDefault="00BB1EAF" w:rsidP="00B97460">
            <w:pPr>
              <w:numPr>
                <w:ilvl w:val="0"/>
                <w:numId w:val="1"/>
              </w:numPr>
              <w:tabs>
                <w:tab w:val="clear" w:pos="720"/>
                <w:tab w:val="num" w:pos="654"/>
              </w:tabs>
              <w:spacing w:after="0" w:line="240" w:lineRule="auto"/>
              <w:ind w:left="0" w:firstLine="0"/>
              <w:contextualSpacing/>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kern w:val="24"/>
                <w:sz w:val="24"/>
                <w:szCs w:val="24"/>
                <w:lang w:eastAsia="ru-RU"/>
              </w:rPr>
              <w:t>теоретические знания, представленные понятийно-терминологическим аппаратом и закономерностями общественно-политического развития Беларуси;</w:t>
            </w:r>
          </w:p>
          <w:p w:rsidR="00BB1EAF" w:rsidRPr="00BE2E43" w:rsidRDefault="00BB1EAF" w:rsidP="00B97460">
            <w:pPr>
              <w:numPr>
                <w:ilvl w:val="0"/>
                <w:numId w:val="1"/>
              </w:numPr>
              <w:tabs>
                <w:tab w:val="clear" w:pos="720"/>
                <w:tab w:val="num" w:pos="654"/>
              </w:tabs>
              <w:spacing w:after="0" w:line="240" w:lineRule="auto"/>
              <w:ind w:left="0" w:firstLine="0"/>
              <w:contextualSpacing/>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kern w:val="24"/>
                <w:sz w:val="24"/>
                <w:szCs w:val="24"/>
                <w:lang w:eastAsia="ru-RU"/>
              </w:rPr>
              <w:t>знания о процессе формирования белорусской нации и ее государственности, об общественно-политических деятелях;</w:t>
            </w:r>
          </w:p>
          <w:p w:rsidR="00BB1EAF" w:rsidRPr="00BE2E43" w:rsidRDefault="00BB1EAF" w:rsidP="00B97460">
            <w:pPr>
              <w:numPr>
                <w:ilvl w:val="0"/>
                <w:numId w:val="1"/>
              </w:numPr>
              <w:tabs>
                <w:tab w:val="clear" w:pos="720"/>
                <w:tab w:val="num" w:pos="654"/>
              </w:tabs>
              <w:spacing w:after="0" w:line="240" w:lineRule="auto"/>
              <w:ind w:left="0" w:firstLine="0"/>
              <w:contextualSpacing/>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kern w:val="24"/>
                <w:sz w:val="24"/>
                <w:szCs w:val="24"/>
                <w:lang w:eastAsia="ru-RU"/>
              </w:rPr>
              <w:t>знания об этапах и особенностях развития национальной культуры, о выдающихся деятелях культуры и науки</w:t>
            </w:r>
          </w:p>
        </w:tc>
      </w:tr>
      <w:tr w:rsidR="00BB1EAF" w:rsidRPr="000A1502" w:rsidTr="00EB40A2">
        <w:trPr>
          <w:trHeight w:val="1790"/>
        </w:trPr>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BB1EAF" w:rsidRPr="00BE2E43" w:rsidRDefault="00BB1EAF" w:rsidP="00B97460">
            <w:pPr>
              <w:spacing w:after="0" w:line="240" w:lineRule="auto"/>
              <w:jc w:val="both"/>
              <w:rPr>
                <w:rFonts w:ascii="Times New Roman" w:eastAsia="Calibri" w:hAnsi="Times New Roman" w:cs="Times New Roman"/>
                <w:sz w:val="24"/>
                <w:szCs w:val="24"/>
              </w:rPr>
            </w:pPr>
            <w:r w:rsidRPr="00BE2E43">
              <w:rPr>
                <w:rFonts w:ascii="Times New Roman" w:eastAsia="Times New Roman" w:hAnsi="Times New Roman" w:cs="Times New Roman"/>
                <w:b/>
                <w:kern w:val="24"/>
                <w:sz w:val="24"/>
                <w:szCs w:val="24"/>
                <w:lang w:eastAsia="ru-RU"/>
              </w:rPr>
              <w:t xml:space="preserve">Эмоционально-ценностный, </w:t>
            </w:r>
            <w:r w:rsidRPr="00BE2E43">
              <w:rPr>
                <w:rFonts w:ascii="Times New Roman" w:eastAsia="Times New Roman" w:hAnsi="Times New Roman" w:cs="Times New Roman"/>
                <w:kern w:val="24"/>
                <w:sz w:val="24"/>
                <w:szCs w:val="24"/>
                <w:lang w:eastAsia="ru-RU"/>
              </w:rPr>
              <w:t>предполагает</w:t>
            </w:r>
            <w:r w:rsidRPr="00BE2E43">
              <w:rPr>
                <w:rFonts w:ascii="Times New Roman" w:eastAsia="Times New Roman" w:hAnsi="Times New Roman" w:cs="Times New Roman"/>
                <w:b/>
                <w:kern w:val="24"/>
                <w:sz w:val="24"/>
                <w:szCs w:val="24"/>
                <w:lang w:eastAsia="ru-RU"/>
              </w:rPr>
              <w:t xml:space="preserve"> </w:t>
            </w:r>
            <w:r w:rsidRPr="00BE2E43">
              <w:rPr>
                <w:rFonts w:ascii="Times New Roman" w:eastAsia="Times New Roman" w:hAnsi="Times New Roman" w:cs="Times New Roman"/>
                <w:kern w:val="24"/>
                <w:sz w:val="24"/>
                <w:szCs w:val="24"/>
                <w:lang w:eastAsia="ru-RU"/>
              </w:rPr>
              <w:t xml:space="preserve">сформированность исторической эмпатии </w:t>
            </w:r>
          </w:p>
        </w:tc>
        <w:tc>
          <w:tcPr>
            <w:tcW w:w="59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BB1EAF" w:rsidRPr="00BE2E43" w:rsidRDefault="00BB1EAF" w:rsidP="00B97460">
            <w:pPr>
              <w:numPr>
                <w:ilvl w:val="0"/>
                <w:numId w:val="2"/>
              </w:numPr>
              <w:tabs>
                <w:tab w:val="num" w:pos="70"/>
              </w:tabs>
              <w:spacing w:after="0" w:line="240" w:lineRule="auto"/>
              <w:ind w:left="0" w:firstLine="17"/>
              <w:contextualSpacing/>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kern w:val="24"/>
                <w:sz w:val="24"/>
                <w:szCs w:val="24"/>
                <w:lang w:eastAsia="ru-RU"/>
              </w:rPr>
              <w:t>эмоциональная позитивная коннотация своей принадлежности к белорусской нации и ее историческому наследию;</w:t>
            </w:r>
          </w:p>
          <w:p w:rsidR="00BB1EAF" w:rsidRPr="00BE2E43" w:rsidRDefault="00BB1EAF" w:rsidP="00B97460">
            <w:pPr>
              <w:numPr>
                <w:ilvl w:val="0"/>
                <w:numId w:val="2"/>
              </w:numPr>
              <w:tabs>
                <w:tab w:val="num" w:pos="70"/>
              </w:tabs>
              <w:spacing w:after="0" w:line="240" w:lineRule="auto"/>
              <w:ind w:left="0" w:firstLine="17"/>
              <w:contextualSpacing/>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kern w:val="24"/>
                <w:sz w:val="24"/>
                <w:szCs w:val="24"/>
                <w:lang w:eastAsia="ru-RU"/>
              </w:rPr>
              <w:t>признание ценности государственного суверенитета Республики Беларусь;</w:t>
            </w:r>
          </w:p>
          <w:p w:rsidR="00BB1EAF" w:rsidRPr="00BE2E43" w:rsidRDefault="00BB1EAF" w:rsidP="00B97460">
            <w:pPr>
              <w:numPr>
                <w:ilvl w:val="0"/>
                <w:numId w:val="2"/>
              </w:numPr>
              <w:tabs>
                <w:tab w:val="num" w:pos="70"/>
              </w:tabs>
              <w:spacing w:after="0" w:line="240" w:lineRule="auto"/>
              <w:ind w:left="0" w:firstLine="17"/>
              <w:contextualSpacing/>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kern w:val="24"/>
                <w:sz w:val="24"/>
                <w:szCs w:val="24"/>
                <w:lang w:eastAsia="ru-RU"/>
              </w:rPr>
              <w:t xml:space="preserve">сопереживание с историческими персонами в ситуации моделирования своего поведения </w:t>
            </w:r>
          </w:p>
        </w:tc>
      </w:tr>
      <w:tr w:rsidR="00BB1EAF" w:rsidRPr="000A1502" w:rsidTr="00EB40A2">
        <w:trPr>
          <w:trHeight w:val="845"/>
        </w:trPr>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BB1EAF" w:rsidRPr="00BE2E43" w:rsidRDefault="00BB1EAF" w:rsidP="00B97460">
            <w:pPr>
              <w:spacing w:after="0" w:line="240" w:lineRule="auto"/>
              <w:jc w:val="both"/>
              <w:rPr>
                <w:rFonts w:ascii="Times New Roman" w:eastAsia="Times New Roman" w:hAnsi="Times New Roman" w:cs="Times New Roman"/>
                <w:kern w:val="24"/>
                <w:sz w:val="24"/>
                <w:szCs w:val="24"/>
                <w:lang w:eastAsia="ru-RU"/>
              </w:rPr>
            </w:pPr>
            <w:r w:rsidRPr="00BE2E43">
              <w:rPr>
                <w:rFonts w:ascii="Times New Roman" w:eastAsia="Times New Roman" w:hAnsi="Times New Roman" w:cs="Times New Roman"/>
                <w:b/>
                <w:kern w:val="24"/>
                <w:sz w:val="24"/>
                <w:szCs w:val="24"/>
                <w:lang w:eastAsia="ru-RU"/>
              </w:rPr>
              <w:t xml:space="preserve">Оценочно-избирательный, </w:t>
            </w:r>
            <w:r w:rsidRPr="00BE2E43">
              <w:rPr>
                <w:rFonts w:ascii="Times New Roman" w:eastAsia="Times New Roman" w:hAnsi="Times New Roman" w:cs="Times New Roman"/>
                <w:kern w:val="24"/>
                <w:sz w:val="24"/>
                <w:szCs w:val="24"/>
                <w:lang w:eastAsia="ru-RU"/>
              </w:rPr>
              <w:t>предполагает сформированность собственного отношения обучающихся к событиям и деятелям отечественной истории</w:t>
            </w:r>
          </w:p>
        </w:tc>
        <w:tc>
          <w:tcPr>
            <w:tcW w:w="59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BB1EAF" w:rsidRPr="00BE2E43" w:rsidRDefault="00BB1EAF" w:rsidP="00B97460">
            <w:pPr>
              <w:numPr>
                <w:ilvl w:val="0"/>
                <w:numId w:val="3"/>
              </w:numPr>
              <w:tabs>
                <w:tab w:val="num" w:pos="0"/>
              </w:tabs>
              <w:spacing w:after="0" w:line="240" w:lineRule="auto"/>
              <w:ind w:left="0" w:firstLine="17"/>
              <w:contextualSpacing/>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kern w:val="24"/>
                <w:sz w:val="24"/>
                <w:szCs w:val="24"/>
                <w:lang w:eastAsia="ru-RU"/>
              </w:rPr>
              <w:t>выраженность собственного отношения к событиям</w:t>
            </w:r>
            <w:r w:rsidR="00C30DA7" w:rsidRPr="00BE2E43">
              <w:rPr>
                <w:rFonts w:ascii="Times New Roman" w:eastAsia="Times New Roman" w:hAnsi="Times New Roman" w:cs="Times New Roman"/>
                <w:sz w:val="24"/>
                <w:szCs w:val="24"/>
                <w:lang w:eastAsia="ru-RU"/>
              </w:rPr>
              <w:t xml:space="preserve"> </w:t>
            </w:r>
            <w:r w:rsidRPr="00BE2E43">
              <w:rPr>
                <w:rFonts w:ascii="Times New Roman" w:eastAsia="Times New Roman" w:hAnsi="Times New Roman" w:cs="Times New Roman"/>
                <w:kern w:val="24"/>
                <w:sz w:val="24"/>
                <w:szCs w:val="24"/>
                <w:lang w:eastAsia="ru-RU"/>
              </w:rPr>
              <w:t>отечественной истории;</w:t>
            </w:r>
          </w:p>
          <w:p w:rsidR="00BB1EAF" w:rsidRPr="00BE2E43" w:rsidRDefault="00BB1EAF" w:rsidP="00B97460">
            <w:pPr>
              <w:numPr>
                <w:ilvl w:val="0"/>
                <w:numId w:val="4"/>
              </w:numPr>
              <w:tabs>
                <w:tab w:val="num" w:pos="0"/>
              </w:tabs>
              <w:spacing w:after="0" w:line="240" w:lineRule="auto"/>
              <w:ind w:left="0" w:firstLine="17"/>
              <w:contextualSpacing/>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kern w:val="24"/>
                <w:sz w:val="24"/>
                <w:szCs w:val="24"/>
                <w:lang w:eastAsia="ru-RU"/>
              </w:rPr>
              <w:t>умение формулировать и аргументировать свою точку зрения;</w:t>
            </w:r>
          </w:p>
          <w:p w:rsidR="00BB1EAF" w:rsidRPr="00BE2E43" w:rsidRDefault="00BB1EAF" w:rsidP="00B97460">
            <w:pPr>
              <w:numPr>
                <w:ilvl w:val="0"/>
                <w:numId w:val="4"/>
              </w:numPr>
              <w:tabs>
                <w:tab w:val="num" w:pos="0"/>
              </w:tabs>
              <w:spacing w:after="0" w:line="240" w:lineRule="auto"/>
              <w:ind w:left="0" w:firstLine="17"/>
              <w:contextualSpacing/>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kern w:val="24"/>
                <w:sz w:val="24"/>
                <w:szCs w:val="24"/>
                <w:lang w:eastAsia="ru-RU"/>
              </w:rPr>
              <w:t>присвоение в качестве культурно-оформленных образцов поведения примеров поведения исторических личностей</w:t>
            </w:r>
          </w:p>
        </w:tc>
      </w:tr>
      <w:tr w:rsidR="00BB1EAF" w:rsidRPr="000A1502" w:rsidTr="00EB40A2">
        <w:trPr>
          <w:trHeight w:val="1366"/>
        </w:trPr>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BB1EAF" w:rsidRPr="00BE2E43" w:rsidRDefault="00BB1EAF" w:rsidP="00B97460">
            <w:pPr>
              <w:spacing w:after="0" w:line="240" w:lineRule="auto"/>
              <w:jc w:val="both"/>
              <w:rPr>
                <w:rFonts w:ascii="Times New Roman" w:eastAsia="Times New Roman" w:hAnsi="Times New Roman" w:cs="Times New Roman"/>
                <w:kern w:val="24"/>
                <w:sz w:val="24"/>
                <w:szCs w:val="24"/>
                <w:lang w:eastAsia="ru-RU"/>
              </w:rPr>
            </w:pPr>
            <w:r w:rsidRPr="00BE2E43">
              <w:rPr>
                <w:rFonts w:ascii="Times New Roman" w:eastAsia="Times New Roman" w:hAnsi="Times New Roman" w:cs="Times New Roman"/>
                <w:b/>
                <w:kern w:val="24"/>
                <w:sz w:val="24"/>
                <w:szCs w:val="24"/>
                <w:lang w:eastAsia="ru-RU"/>
              </w:rPr>
              <w:lastRenderedPageBreak/>
              <w:t>Социально-практический</w:t>
            </w:r>
            <w:r w:rsidRPr="00BE2E43">
              <w:rPr>
                <w:rFonts w:ascii="Times New Roman" w:eastAsia="Calibri" w:hAnsi="Times New Roman" w:cs="Times New Roman"/>
                <w:sz w:val="24"/>
                <w:szCs w:val="24"/>
              </w:rPr>
              <w:t xml:space="preserve"> </w:t>
            </w:r>
            <w:r w:rsidRPr="00BE2E43">
              <w:rPr>
                <w:rFonts w:ascii="Times New Roman" w:eastAsia="Times New Roman" w:hAnsi="Times New Roman" w:cs="Times New Roman"/>
                <w:kern w:val="24"/>
                <w:sz w:val="24"/>
                <w:szCs w:val="24"/>
                <w:lang w:eastAsia="ru-RU"/>
              </w:rPr>
              <w:t>– предусматривает сформированность опыта участия обучающегося в социальных практиках и общественно-политической жизни как гражданина Республики Беларусь</w:t>
            </w:r>
          </w:p>
        </w:tc>
        <w:tc>
          <w:tcPr>
            <w:tcW w:w="59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BB1EAF" w:rsidRPr="00BE2E43" w:rsidRDefault="00BB1EAF" w:rsidP="00B97460">
            <w:pPr>
              <w:numPr>
                <w:ilvl w:val="0"/>
                <w:numId w:val="5"/>
              </w:numPr>
              <w:tabs>
                <w:tab w:val="num" w:pos="70"/>
              </w:tabs>
              <w:spacing w:after="0" w:line="240" w:lineRule="auto"/>
              <w:ind w:left="0" w:firstLine="17"/>
              <w:contextualSpacing/>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kern w:val="24"/>
                <w:sz w:val="24"/>
                <w:szCs w:val="24"/>
                <w:lang w:eastAsia="ru-RU"/>
              </w:rPr>
              <w:t>готовность использовать общественно-политический конт</w:t>
            </w:r>
            <w:r w:rsidR="00262536" w:rsidRPr="00BE2E43">
              <w:rPr>
                <w:rFonts w:ascii="Times New Roman" w:eastAsia="Times New Roman" w:hAnsi="Times New Roman" w:cs="Times New Roman"/>
                <w:kern w:val="24"/>
                <w:sz w:val="24"/>
                <w:szCs w:val="24"/>
                <w:lang w:eastAsia="ru-RU"/>
              </w:rPr>
              <w:t>ент для сознательного участия</w:t>
            </w:r>
            <w:r w:rsidRPr="00BE2E43">
              <w:rPr>
                <w:rFonts w:ascii="Times New Roman" w:eastAsia="Times New Roman" w:hAnsi="Times New Roman" w:cs="Times New Roman"/>
                <w:kern w:val="24"/>
                <w:sz w:val="24"/>
                <w:szCs w:val="24"/>
                <w:lang w:eastAsia="ru-RU"/>
              </w:rPr>
              <w:t xml:space="preserve"> в социальных практиках, общественных делах, акциях;</w:t>
            </w:r>
          </w:p>
          <w:p w:rsidR="00BB1EAF" w:rsidRPr="00BE2E43" w:rsidRDefault="00BB1EAF" w:rsidP="00B97460">
            <w:pPr>
              <w:numPr>
                <w:ilvl w:val="0"/>
                <w:numId w:val="5"/>
              </w:numPr>
              <w:tabs>
                <w:tab w:val="num" w:pos="70"/>
              </w:tabs>
              <w:spacing w:after="0" w:line="240" w:lineRule="auto"/>
              <w:ind w:left="0" w:firstLine="17"/>
              <w:contextualSpacing/>
              <w:jc w:val="both"/>
              <w:rPr>
                <w:rFonts w:ascii="Times New Roman" w:eastAsia="Times New Roman" w:hAnsi="Times New Roman" w:cs="Times New Roman"/>
                <w:sz w:val="24"/>
                <w:szCs w:val="24"/>
                <w:lang w:eastAsia="ru-RU"/>
              </w:rPr>
            </w:pPr>
            <w:r w:rsidRPr="00BE2E43">
              <w:rPr>
                <w:rFonts w:ascii="Times New Roman" w:eastAsia="Times New Roman" w:hAnsi="Times New Roman" w:cs="Times New Roman"/>
                <w:sz w:val="24"/>
                <w:szCs w:val="24"/>
                <w:lang w:eastAsia="ru-RU"/>
              </w:rPr>
              <w:t xml:space="preserve">умение критически анализировать информацию из </w:t>
            </w:r>
            <w:proofErr w:type="spellStart"/>
            <w:r w:rsidRPr="00BE2E43">
              <w:rPr>
                <w:rFonts w:ascii="Times New Roman" w:eastAsia="Times New Roman" w:hAnsi="Times New Roman" w:cs="Times New Roman"/>
                <w:sz w:val="24"/>
                <w:szCs w:val="24"/>
                <w:lang w:eastAsia="ru-RU"/>
              </w:rPr>
              <w:t>медийного</w:t>
            </w:r>
            <w:proofErr w:type="spellEnd"/>
            <w:r w:rsidRPr="00BE2E43">
              <w:rPr>
                <w:rFonts w:ascii="Times New Roman" w:eastAsia="Times New Roman" w:hAnsi="Times New Roman" w:cs="Times New Roman"/>
                <w:sz w:val="24"/>
                <w:szCs w:val="24"/>
                <w:lang w:eastAsia="ru-RU"/>
              </w:rPr>
              <w:t xml:space="preserve"> пространства</w:t>
            </w:r>
          </w:p>
        </w:tc>
      </w:tr>
    </w:tbl>
    <w:p w:rsidR="00BB1EAF" w:rsidRPr="000A1502" w:rsidRDefault="00BB1EAF" w:rsidP="00B97460">
      <w:pPr>
        <w:tabs>
          <w:tab w:val="left" w:pos="4192"/>
        </w:tabs>
        <w:spacing w:after="0" w:line="240" w:lineRule="auto"/>
        <w:rPr>
          <w:rFonts w:ascii="Times New Roman" w:hAnsi="Times New Roman" w:cs="Times New Roman"/>
          <w:sz w:val="28"/>
          <w:szCs w:val="28"/>
        </w:rPr>
      </w:pPr>
    </w:p>
    <w:p w:rsidR="009A5645" w:rsidRPr="000A1502" w:rsidRDefault="00B54102" w:rsidP="00B97460">
      <w:pPr>
        <w:tabs>
          <w:tab w:val="left" w:pos="4192"/>
        </w:tabs>
        <w:spacing w:after="0" w:line="240" w:lineRule="auto"/>
        <w:ind w:firstLine="709"/>
        <w:jc w:val="both"/>
        <w:rPr>
          <w:rFonts w:ascii="Times New Roman" w:hAnsi="Times New Roman" w:cs="Times New Roman"/>
          <w:sz w:val="28"/>
          <w:szCs w:val="28"/>
        </w:rPr>
      </w:pPr>
      <w:r w:rsidRPr="000A1502">
        <w:rPr>
          <w:rFonts w:ascii="Times New Roman" w:hAnsi="Times New Roman" w:cs="Times New Roman"/>
          <w:i/>
          <w:sz w:val="28"/>
          <w:szCs w:val="28"/>
        </w:rPr>
        <w:t>Учебно-методическое обеспечение</w:t>
      </w:r>
      <w:r w:rsidRPr="000A1502">
        <w:rPr>
          <w:rFonts w:ascii="Times New Roman" w:hAnsi="Times New Roman" w:cs="Times New Roman"/>
          <w:sz w:val="28"/>
          <w:szCs w:val="28"/>
        </w:rPr>
        <w:t xml:space="preserve"> процесса формирования национальной идентичности включает:</w:t>
      </w:r>
    </w:p>
    <w:p w:rsidR="00B54102" w:rsidRPr="000A1502" w:rsidRDefault="00D260AD" w:rsidP="00B97460">
      <w:pPr>
        <w:pStyle w:val="a3"/>
        <w:numPr>
          <w:ilvl w:val="0"/>
          <w:numId w:val="8"/>
        </w:numPr>
        <w:tabs>
          <w:tab w:val="left" w:pos="1418"/>
        </w:tabs>
        <w:spacing w:after="0" w:line="240" w:lineRule="auto"/>
        <w:ind w:left="0" w:firstLine="709"/>
        <w:jc w:val="both"/>
        <w:rPr>
          <w:rFonts w:ascii="Times New Roman" w:hAnsi="Times New Roman" w:cs="Times New Roman"/>
          <w:sz w:val="28"/>
          <w:szCs w:val="28"/>
        </w:rPr>
      </w:pPr>
      <w:r w:rsidRPr="000A1502">
        <w:rPr>
          <w:rFonts w:ascii="Times New Roman" w:hAnsi="Times New Roman" w:cs="Times New Roman"/>
          <w:sz w:val="28"/>
          <w:szCs w:val="28"/>
        </w:rPr>
        <w:t xml:space="preserve">классификацию </w:t>
      </w:r>
      <w:r w:rsidR="00B54102" w:rsidRPr="000A1502">
        <w:rPr>
          <w:rFonts w:ascii="Times New Roman" w:hAnsi="Times New Roman" w:cs="Times New Roman"/>
          <w:sz w:val="28"/>
          <w:szCs w:val="28"/>
        </w:rPr>
        <w:t>уровн</w:t>
      </w:r>
      <w:r w:rsidRPr="000A1502">
        <w:rPr>
          <w:rFonts w:ascii="Times New Roman" w:hAnsi="Times New Roman" w:cs="Times New Roman"/>
          <w:sz w:val="28"/>
          <w:szCs w:val="28"/>
        </w:rPr>
        <w:t>ей</w:t>
      </w:r>
      <w:r w:rsidR="00B54102" w:rsidRPr="000A1502">
        <w:rPr>
          <w:rFonts w:ascii="Times New Roman" w:hAnsi="Times New Roman" w:cs="Times New Roman"/>
          <w:sz w:val="28"/>
          <w:szCs w:val="28"/>
        </w:rPr>
        <w:t xml:space="preserve"> </w:t>
      </w:r>
      <w:proofErr w:type="spellStart"/>
      <w:r w:rsidR="00B54102" w:rsidRPr="000A1502">
        <w:rPr>
          <w:rFonts w:ascii="Times New Roman" w:hAnsi="Times New Roman" w:cs="Times New Roman"/>
          <w:sz w:val="28"/>
          <w:szCs w:val="28"/>
        </w:rPr>
        <w:t>сформированности</w:t>
      </w:r>
      <w:proofErr w:type="spellEnd"/>
      <w:r w:rsidR="00B54102" w:rsidRPr="000A1502">
        <w:rPr>
          <w:rFonts w:ascii="Times New Roman" w:hAnsi="Times New Roman" w:cs="Times New Roman"/>
          <w:sz w:val="28"/>
          <w:szCs w:val="28"/>
        </w:rPr>
        <w:t xml:space="preserve"> национальной идентичности обучающихся;</w:t>
      </w:r>
    </w:p>
    <w:p w:rsidR="00B54102" w:rsidRPr="000A1502" w:rsidRDefault="00B54102" w:rsidP="00B97460">
      <w:pPr>
        <w:pStyle w:val="a3"/>
        <w:numPr>
          <w:ilvl w:val="0"/>
          <w:numId w:val="8"/>
        </w:numPr>
        <w:tabs>
          <w:tab w:val="left" w:pos="1418"/>
        </w:tabs>
        <w:spacing w:after="0" w:line="240" w:lineRule="auto"/>
        <w:ind w:left="0" w:firstLine="709"/>
        <w:jc w:val="both"/>
        <w:rPr>
          <w:rFonts w:ascii="Times New Roman" w:hAnsi="Times New Roman" w:cs="Times New Roman"/>
          <w:sz w:val="28"/>
          <w:szCs w:val="28"/>
        </w:rPr>
      </w:pPr>
      <w:r w:rsidRPr="000A1502">
        <w:rPr>
          <w:rFonts w:ascii="Times New Roman" w:hAnsi="Times New Roman" w:cs="Times New Roman"/>
          <w:sz w:val="28"/>
          <w:szCs w:val="28"/>
        </w:rPr>
        <w:t xml:space="preserve">комплекс традиционных </w:t>
      </w:r>
      <w:r w:rsidR="006859B3" w:rsidRPr="000A1502">
        <w:rPr>
          <w:rFonts w:ascii="Times New Roman" w:hAnsi="Times New Roman" w:cs="Times New Roman"/>
          <w:sz w:val="28"/>
          <w:szCs w:val="28"/>
        </w:rPr>
        <w:t xml:space="preserve">и инновационных </w:t>
      </w:r>
      <w:r w:rsidRPr="000A1502">
        <w:rPr>
          <w:rFonts w:ascii="Times New Roman" w:hAnsi="Times New Roman" w:cs="Times New Roman"/>
          <w:sz w:val="28"/>
          <w:szCs w:val="28"/>
        </w:rPr>
        <w:t>методов и приемов</w:t>
      </w:r>
      <w:r w:rsidR="00E83834" w:rsidRPr="000A1502">
        <w:rPr>
          <w:rFonts w:ascii="Times New Roman" w:hAnsi="Times New Roman" w:cs="Times New Roman"/>
          <w:sz w:val="28"/>
          <w:szCs w:val="28"/>
        </w:rPr>
        <w:t xml:space="preserve"> как дидактических инструментов формирования национальной идентичности</w:t>
      </w:r>
      <w:r w:rsidR="006859B3" w:rsidRPr="000A1502">
        <w:rPr>
          <w:rFonts w:ascii="Times New Roman" w:hAnsi="Times New Roman" w:cs="Times New Roman"/>
          <w:sz w:val="28"/>
          <w:szCs w:val="28"/>
        </w:rPr>
        <w:t>;</w:t>
      </w:r>
    </w:p>
    <w:p w:rsidR="006859B3" w:rsidRPr="000A1502" w:rsidRDefault="006859B3" w:rsidP="00B97460">
      <w:pPr>
        <w:pStyle w:val="a3"/>
        <w:numPr>
          <w:ilvl w:val="0"/>
          <w:numId w:val="8"/>
        </w:numPr>
        <w:tabs>
          <w:tab w:val="left" w:pos="1418"/>
        </w:tabs>
        <w:spacing w:after="0" w:line="240" w:lineRule="auto"/>
        <w:ind w:left="0" w:firstLine="709"/>
        <w:jc w:val="both"/>
        <w:rPr>
          <w:rFonts w:ascii="Times New Roman" w:hAnsi="Times New Roman" w:cs="Times New Roman"/>
          <w:sz w:val="28"/>
          <w:szCs w:val="28"/>
        </w:rPr>
      </w:pPr>
      <w:r w:rsidRPr="000A1502">
        <w:rPr>
          <w:rFonts w:ascii="Times New Roman" w:hAnsi="Times New Roman" w:cs="Times New Roman"/>
          <w:sz w:val="28"/>
          <w:szCs w:val="28"/>
        </w:rPr>
        <w:t>комплекс заданий, способствующих формированию идентификационных маркеров;</w:t>
      </w:r>
    </w:p>
    <w:p w:rsidR="006859B3" w:rsidRPr="000A1502" w:rsidRDefault="006859B3" w:rsidP="00B97460">
      <w:pPr>
        <w:pStyle w:val="a3"/>
        <w:numPr>
          <w:ilvl w:val="0"/>
          <w:numId w:val="8"/>
        </w:numPr>
        <w:tabs>
          <w:tab w:val="left" w:pos="1418"/>
        </w:tabs>
        <w:spacing w:after="0" w:line="240" w:lineRule="auto"/>
        <w:ind w:left="0" w:firstLine="709"/>
        <w:rPr>
          <w:rFonts w:ascii="Times New Roman" w:hAnsi="Times New Roman" w:cs="Times New Roman"/>
          <w:sz w:val="28"/>
          <w:szCs w:val="28"/>
        </w:rPr>
      </w:pPr>
      <w:r w:rsidRPr="000A1502">
        <w:rPr>
          <w:rFonts w:ascii="Times New Roman" w:hAnsi="Times New Roman" w:cs="Times New Roman"/>
          <w:sz w:val="28"/>
          <w:szCs w:val="28"/>
        </w:rPr>
        <w:t>диагностические материалы.</w:t>
      </w:r>
    </w:p>
    <w:p w:rsidR="00D11EB6" w:rsidRPr="000A1502" w:rsidRDefault="006859B3" w:rsidP="00B97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color w:val="000000"/>
          <w:sz w:val="28"/>
          <w:szCs w:val="28"/>
          <w:lang w:eastAsia="ru-RU"/>
        </w:rPr>
        <w:t xml:space="preserve">Классификация уровней </w:t>
      </w:r>
      <w:proofErr w:type="spellStart"/>
      <w:r w:rsidRPr="000A1502">
        <w:rPr>
          <w:rFonts w:ascii="Times New Roman" w:eastAsia="Times New Roman" w:hAnsi="Times New Roman" w:cs="Times New Roman"/>
          <w:color w:val="000000"/>
          <w:sz w:val="28"/>
          <w:szCs w:val="28"/>
          <w:lang w:eastAsia="ru-RU"/>
        </w:rPr>
        <w:t>сформированности</w:t>
      </w:r>
      <w:proofErr w:type="spellEnd"/>
      <w:r w:rsidRPr="000A1502">
        <w:rPr>
          <w:rFonts w:ascii="Times New Roman" w:eastAsia="Times New Roman" w:hAnsi="Times New Roman" w:cs="Times New Roman"/>
          <w:color w:val="000000"/>
          <w:sz w:val="28"/>
          <w:szCs w:val="28"/>
          <w:lang w:eastAsia="ru-RU"/>
        </w:rPr>
        <w:t xml:space="preserve"> национальной идентичности ориентирована на субъект педагогического воздействия – </w:t>
      </w:r>
      <w:r w:rsidRPr="000A1502">
        <w:rPr>
          <w:rFonts w:ascii="Times New Roman" w:eastAsia="Times New Roman" w:hAnsi="Times New Roman" w:cs="Times New Roman"/>
          <w:sz w:val="28"/>
          <w:szCs w:val="28"/>
          <w:lang w:eastAsia="ru-RU"/>
        </w:rPr>
        <w:t>качества личности обучающ</w:t>
      </w:r>
      <w:r w:rsidR="003051B5">
        <w:rPr>
          <w:rFonts w:ascii="Times New Roman" w:eastAsia="Times New Roman" w:hAnsi="Times New Roman" w:cs="Times New Roman"/>
          <w:sz w:val="28"/>
          <w:szCs w:val="28"/>
          <w:lang w:eastAsia="ru-RU"/>
        </w:rPr>
        <w:t>ихся</w:t>
      </w:r>
      <w:r w:rsidRPr="000A1502">
        <w:rPr>
          <w:rFonts w:ascii="Times New Roman" w:eastAsia="Times New Roman" w:hAnsi="Times New Roman" w:cs="Times New Roman"/>
          <w:color w:val="000000"/>
          <w:sz w:val="28"/>
          <w:szCs w:val="28"/>
          <w:lang w:eastAsia="ru-RU"/>
        </w:rPr>
        <w:t xml:space="preserve">, проявляющиеся в социальной и образовательной включенности в процесс национально-государственного развития Республики Беларусь, в интенсивности гражданской активности, в степени готовности молодежи к выполнению социальных функций и реализации своего потенциала в интересах страны. В связи с этим выделим следующие уровни </w:t>
      </w:r>
      <w:proofErr w:type="spellStart"/>
      <w:r w:rsidRPr="000A1502">
        <w:rPr>
          <w:rFonts w:ascii="Times New Roman" w:eastAsia="Times New Roman" w:hAnsi="Times New Roman" w:cs="Times New Roman"/>
          <w:color w:val="000000"/>
          <w:sz w:val="28"/>
          <w:szCs w:val="28"/>
          <w:lang w:eastAsia="ru-RU"/>
        </w:rPr>
        <w:t>сформированности</w:t>
      </w:r>
      <w:proofErr w:type="spellEnd"/>
      <w:r w:rsidRPr="000A1502">
        <w:rPr>
          <w:rFonts w:ascii="Times New Roman" w:eastAsia="Times New Roman" w:hAnsi="Times New Roman" w:cs="Times New Roman"/>
          <w:color w:val="000000"/>
          <w:sz w:val="28"/>
          <w:szCs w:val="28"/>
          <w:lang w:eastAsia="ru-RU"/>
        </w:rPr>
        <w:t xml:space="preserve"> у обучающихся национальной идентичности</w:t>
      </w:r>
      <w:r w:rsidR="00D11EB6" w:rsidRPr="000A1502">
        <w:rPr>
          <w:rFonts w:ascii="Times New Roman" w:eastAsia="Times New Roman" w:hAnsi="Times New Roman" w:cs="Times New Roman"/>
          <w:color w:val="000000"/>
          <w:sz w:val="28"/>
          <w:szCs w:val="28"/>
          <w:lang w:eastAsia="ru-RU"/>
        </w:rPr>
        <w:t>:</w:t>
      </w:r>
    </w:p>
    <w:p w:rsidR="00D11EB6" w:rsidRPr="000A1502" w:rsidRDefault="00D11EB6" w:rsidP="00B97460">
      <w:pPr>
        <w:pStyle w:val="a3"/>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i/>
          <w:sz w:val="28"/>
          <w:szCs w:val="28"/>
          <w:lang w:eastAsia="ru-RU"/>
        </w:rPr>
        <w:t>ознакомительный уровень</w:t>
      </w:r>
      <w:r w:rsidRPr="000A1502">
        <w:rPr>
          <w:rFonts w:ascii="Times New Roman" w:eastAsia="Times New Roman" w:hAnsi="Times New Roman" w:cs="Times New Roman"/>
          <w:sz w:val="28"/>
          <w:szCs w:val="28"/>
          <w:lang w:eastAsia="ru-RU"/>
        </w:rPr>
        <w:t xml:space="preserve"> – узнавание учебной исторической и социальной информации, умение распознавать историчес</w:t>
      </w:r>
      <w:r w:rsidR="003051B5">
        <w:rPr>
          <w:rFonts w:ascii="Times New Roman" w:eastAsia="Times New Roman" w:hAnsi="Times New Roman" w:cs="Times New Roman"/>
          <w:sz w:val="28"/>
          <w:szCs w:val="28"/>
          <w:lang w:eastAsia="ru-RU"/>
        </w:rPr>
        <w:t xml:space="preserve">кий факт, процесс, явление, отличать </w:t>
      </w:r>
      <w:r w:rsidRPr="000A1502">
        <w:rPr>
          <w:rFonts w:ascii="Times New Roman" w:eastAsia="Times New Roman" w:hAnsi="Times New Roman" w:cs="Times New Roman"/>
          <w:sz w:val="28"/>
          <w:szCs w:val="28"/>
          <w:lang w:eastAsia="ru-RU"/>
        </w:rPr>
        <w:t>от аналогичных по формализованным признакам;</w:t>
      </w:r>
    </w:p>
    <w:p w:rsidR="00D11EB6" w:rsidRPr="000A1502" w:rsidRDefault="00D11EB6" w:rsidP="00B97460">
      <w:pPr>
        <w:pStyle w:val="a3"/>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i/>
          <w:sz w:val="28"/>
          <w:szCs w:val="28"/>
          <w:lang w:eastAsia="ru-RU"/>
        </w:rPr>
        <w:t>репродуктивный уровень</w:t>
      </w:r>
      <w:r w:rsidRPr="000A1502">
        <w:rPr>
          <w:rFonts w:ascii="Times New Roman" w:eastAsia="Times New Roman" w:hAnsi="Times New Roman" w:cs="Times New Roman"/>
          <w:sz w:val="28"/>
          <w:szCs w:val="28"/>
          <w:lang w:eastAsia="ru-RU"/>
        </w:rPr>
        <w:t xml:space="preserve"> – трансляция и фрагментарное воспроизведение учащимися содержания учебного исторического материала;</w:t>
      </w:r>
    </w:p>
    <w:p w:rsidR="00D11EB6" w:rsidRPr="000A1502" w:rsidRDefault="00D11EB6" w:rsidP="00B97460">
      <w:pPr>
        <w:pStyle w:val="a3"/>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i/>
          <w:sz w:val="28"/>
          <w:szCs w:val="28"/>
          <w:lang w:eastAsia="ru-RU"/>
        </w:rPr>
        <w:t>эвристический уровень</w:t>
      </w:r>
      <w:r w:rsidRPr="000A1502">
        <w:rPr>
          <w:rFonts w:ascii="Times New Roman" w:eastAsia="Times New Roman" w:hAnsi="Times New Roman" w:cs="Times New Roman"/>
          <w:sz w:val="28"/>
          <w:szCs w:val="28"/>
          <w:lang w:eastAsia="ru-RU"/>
        </w:rPr>
        <w:t xml:space="preserve"> – сравнение (сопоставление) учащимися собственных представлений об объектах изучения с комплексом предложенных в образовательном процессе культурно-исторических аналогов (образцов социального поведения), связанных с процессом развития белорусской нации и оформления ее государственности;</w:t>
      </w:r>
    </w:p>
    <w:p w:rsidR="00D11EB6" w:rsidRPr="000A1502" w:rsidRDefault="00D11EB6" w:rsidP="00B97460">
      <w:pPr>
        <w:pStyle w:val="a3"/>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i/>
          <w:sz w:val="28"/>
          <w:szCs w:val="28"/>
          <w:lang w:eastAsia="ru-RU"/>
        </w:rPr>
        <w:t>продуктивный уровень</w:t>
      </w:r>
      <w:r w:rsidRPr="000A1502">
        <w:rPr>
          <w:rFonts w:ascii="Times New Roman" w:eastAsia="Times New Roman" w:hAnsi="Times New Roman" w:cs="Times New Roman"/>
          <w:sz w:val="28"/>
          <w:szCs w:val="28"/>
          <w:lang w:eastAsia="ru-RU"/>
        </w:rPr>
        <w:t xml:space="preserve"> – осознанный выбор учащимся из нескольких предложенных вариантов позиции, соответствующей представителю современной белорусской гражданской нации;</w:t>
      </w:r>
    </w:p>
    <w:p w:rsidR="00D11EB6" w:rsidRPr="000A1502" w:rsidRDefault="00D11EB6" w:rsidP="00B97460">
      <w:pPr>
        <w:pStyle w:val="a3"/>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A1502">
        <w:rPr>
          <w:rFonts w:ascii="Times New Roman" w:eastAsia="Times New Roman" w:hAnsi="Times New Roman" w:cs="Times New Roman"/>
          <w:i/>
          <w:sz w:val="28"/>
          <w:szCs w:val="28"/>
          <w:lang w:eastAsia="ru-RU"/>
        </w:rPr>
        <w:t>креативный уровень</w:t>
      </w:r>
      <w:r w:rsidRPr="000A1502">
        <w:rPr>
          <w:rFonts w:ascii="Times New Roman" w:eastAsia="Times New Roman" w:hAnsi="Times New Roman" w:cs="Times New Roman"/>
          <w:sz w:val="28"/>
          <w:szCs w:val="28"/>
          <w:lang w:eastAsia="ru-RU"/>
        </w:rPr>
        <w:t xml:space="preserve"> – самостоятельное принятие решений на основе активной гражданской позиции обучающегося, связанной с умениями социального прогнозирования и ответственности за свои де</w:t>
      </w:r>
      <w:r w:rsidR="006859B3" w:rsidRPr="000A1502">
        <w:rPr>
          <w:rFonts w:ascii="Times New Roman" w:eastAsia="Times New Roman" w:hAnsi="Times New Roman" w:cs="Times New Roman"/>
          <w:sz w:val="28"/>
          <w:szCs w:val="28"/>
          <w:lang w:eastAsia="ru-RU"/>
        </w:rPr>
        <w:t>йствия.</w:t>
      </w:r>
    </w:p>
    <w:p w:rsidR="00FD0913" w:rsidRPr="000A1502" w:rsidRDefault="006F56F8" w:rsidP="00B974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t>К</w:t>
      </w:r>
      <w:r w:rsidR="00D3499C" w:rsidRPr="000A1502">
        <w:rPr>
          <w:rFonts w:ascii="Times New Roman" w:eastAsia="Times New Roman" w:hAnsi="Times New Roman" w:cs="Times New Roman"/>
          <w:color w:val="000000"/>
          <w:sz w:val="28"/>
          <w:szCs w:val="28"/>
          <w:lang w:eastAsia="ru-RU"/>
        </w:rPr>
        <w:t>омплекс методов и приемов формирования национальной идентичности продемонстрировать в полном объеме в рамках данной ста</w:t>
      </w:r>
      <w:r w:rsidR="00C16349" w:rsidRPr="000A1502">
        <w:rPr>
          <w:rFonts w:ascii="Times New Roman" w:eastAsia="Times New Roman" w:hAnsi="Times New Roman" w:cs="Times New Roman"/>
          <w:color w:val="000000"/>
          <w:sz w:val="28"/>
          <w:szCs w:val="28"/>
          <w:lang w:eastAsia="ru-RU"/>
        </w:rPr>
        <w:t>тьи не представляется возможным.</w:t>
      </w:r>
      <w:r w:rsidR="00D3499C" w:rsidRPr="000A1502">
        <w:rPr>
          <w:rFonts w:ascii="Times New Roman" w:eastAsia="Times New Roman" w:hAnsi="Times New Roman" w:cs="Times New Roman"/>
          <w:color w:val="000000"/>
          <w:sz w:val="28"/>
          <w:szCs w:val="28"/>
          <w:lang w:eastAsia="ru-RU"/>
        </w:rPr>
        <w:t xml:space="preserve"> </w:t>
      </w:r>
      <w:r w:rsidR="00C16349" w:rsidRPr="000A1502">
        <w:rPr>
          <w:rFonts w:ascii="Times New Roman" w:eastAsia="Times New Roman" w:hAnsi="Times New Roman" w:cs="Times New Roman"/>
          <w:color w:val="000000"/>
          <w:sz w:val="28"/>
          <w:szCs w:val="28"/>
          <w:lang w:eastAsia="ru-RU"/>
        </w:rPr>
        <w:t>Представим</w:t>
      </w:r>
      <w:r w:rsidR="00D3499C" w:rsidRPr="000A1502">
        <w:rPr>
          <w:rFonts w:ascii="Times New Roman" w:eastAsia="Times New Roman" w:hAnsi="Times New Roman" w:cs="Times New Roman"/>
          <w:color w:val="000000"/>
          <w:sz w:val="28"/>
          <w:szCs w:val="28"/>
          <w:lang w:eastAsia="ru-RU"/>
        </w:rPr>
        <w:t xml:space="preserve"> сх</w:t>
      </w:r>
      <w:r w:rsidR="00FD0913" w:rsidRPr="000A1502">
        <w:rPr>
          <w:rFonts w:ascii="Times New Roman" w:eastAsia="Times New Roman" w:hAnsi="Times New Roman" w:cs="Times New Roman"/>
          <w:color w:val="000000"/>
          <w:sz w:val="28"/>
          <w:szCs w:val="28"/>
          <w:lang w:eastAsia="ru-RU"/>
        </w:rPr>
        <w:t xml:space="preserve">ематическую версию на рисунке 2 и остановимся на </w:t>
      </w:r>
      <w:r w:rsidR="00965B8B">
        <w:rPr>
          <w:rFonts w:ascii="Times New Roman" w:eastAsia="Times New Roman" w:hAnsi="Times New Roman" w:cs="Times New Roman"/>
          <w:color w:val="000000"/>
          <w:sz w:val="28"/>
          <w:szCs w:val="28"/>
          <w:lang w:eastAsia="ru-RU"/>
        </w:rPr>
        <w:lastRenderedPageBreak/>
        <w:t>некоторых</w:t>
      </w:r>
      <w:r w:rsidR="00310F58" w:rsidRPr="000A1502">
        <w:rPr>
          <w:rFonts w:ascii="Times New Roman" w:eastAsia="Times New Roman" w:hAnsi="Times New Roman" w:cs="Times New Roman"/>
          <w:color w:val="000000"/>
          <w:sz w:val="28"/>
          <w:szCs w:val="28"/>
          <w:lang w:eastAsia="ru-RU"/>
        </w:rPr>
        <w:t xml:space="preserve"> инновационных приемах</w:t>
      </w:r>
      <w:r w:rsidR="00FD0913" w:rsidRPr="000A1502">
        <w:rPr>
          <w:rFonts w:ascii="Times New Roman" w:eastAsia="Times New Roman" w:hAnsi="Times New Roman" w:cs="Times New Roman"/>
          <w:color w:val="000000"/>
          <w:sz w:val="28"/>
          <w:szCs w:val="28"/>
          <w:lang w:eastAsia="ru-RU"/>
        </w:rPr>
        <w:t>. Во всей своей совокупности данные методы и приемы реализуют дидактический принцип культурно-исторической среды, предусматривают не только знакомство обучающихся с историческими фактами, но и способствуют пониманию атмосферы исторической эпохи, содержат мощный эмоциональный компонент, содействующий развитию эмпатии к человеку прошлого, тем самым благоприятствуют самоидентификации обучающихся через чувство со</w:t>
      </w:r>
      <w:r w:rsidR="00AC5D3F" w:rsidRPr="000A1502">
        <w:rPr>
          <w:rFonts w:ascii="Times New Roman" w:eastAsia="Times New Roman" w:hAnsi="Times New Roman" w:cs="Times New Roman"/>
          <w:color w:val="000000"/>
          <w:sz w:val="28"/>
          <w:szCs w:val="28"/>
          <w:lang w:eastAsia="ru-RU"/>
        </w:rPr>
        <w:t>п</w:t>
      </w:r>
      <w:r w:rsidR="00D773F2" w:rsidRPr="000A1502">
        <w:rPr>
          <w:rFonts w:ascii="Times New Roman" w:eastAsia="Times New Roman" w:hAnsi="Times New Roman" w:cs="Times New Roman"/>
          <w:color w:val="000000"/>
          <w:sz w:val="28"/>
          <w:szCs w:val="28"/>
          <w:lang w:eastAsia="ru-RU"/>
        </w:rPr>
        <w:t xml:space="preserve">ереживания </w:t>
      </w:r>
      <w:r w:rsidR="007F2C33" w:rsidRPr="000A1502">
        <w:rPr>
          <w:rFonts w:ascii="Times New Roman" w:eastAsia="Times New Roman" w:hAnsi="Times New Roman" w:cs="Times New Roman"/>
          <w:color w:val="000000"/>
          <w:sz w:val="28"/>
          <w:szCs w:val="28"/>
          <w:lang w:eastAsia="ru-RU"/>
        </w:rPr>
        <w:t>соотечественникам</w:t>
      </w:r>
      <w:r w:rsidR="00D773F2" w:rsidRPr="000A1502">
        <w:rPr>
          <w:rFonts w:ascii="Times New Roman" w:eastAsia="Times New Roman" w:hAnsi="Times New Roman" w:cs="Times New Roman"/>
          <w:color w:val="000000"/>
          <w:sz w:val="28"/>
          <w:szCs w:val="28"/>
          <w:lang w:eastAsia="ru-RU"/>
        </w:rPr>
        <w:t>.</w:t>
      </w:r>
    </w:p>
    <w:p w:rsidR="00D773F2" w:rsidRPr="000A1502" w:rsidRDefault="00D773F2" w:rsidP="00B974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859B3" w:rsidRPr="000A1502" w:rsidRDefault="00D3499C" w:rsidP="00B9746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noProof/>
          <w:color w:val="000000"/>
          <w:sz w:val="28"/>
          <w:szCs w:val="28"/>
          <w:lang w:eastAsia="ru-RU"/>
        </w:rPr>
        <w:drawing>
          <wp:inline distT="0" distB="0" distL="0" distR="0">
            <wp:extent cx="5928360" cy="3225800"/>
            <wp:effectExtent l="0" t="0" r="5334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27FEA" w:rsidRDefault="00FD0913" w:rsidP="00494E3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B4789">
        <w:rPr>
          <w:rFonts w:ascii="Times New Roman" w:eastAsia="Times New Roman" w:hAnsi="Times New Roman" w:cs="Times New Roman"/>
          <w:color w:val="000000"/>
          <w:sz w:val="28"/>
          <w:szCs w:val="28"/>
          <w:lang w:eastAsia="ru-RU"/>
        </w:rPr>
        <w:t>Рисунок 2. – Комплекс методов и приемов формирования национальной идентичности у обучающихся</w:t>
      </w:r>
    </w:p>
    <w:p w:rsidR="00494E35" w:rsidRPr="00494E35" w:rsidRDefault="00494E35" w:rsidP="00494E3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07D9D" w:rsidRDefault="00965B8B" w:rsidP="00907D9D">
      <w:pPr>
        <w:spacing w:after="0" w:line="240" w:lineRule="auto"/>
        <w:jc w:val="both"/>
        <w:rPr>
          <w:rFonts w:ascii="Times New Roman" w:hAnsi="Times New Roman" w:cs="Times New Roman"/>
          <w:sz w:val="24"/>
        </w:rPr>
      </w:pPr>
      <w:r>
        <w:rPr>
          <w:rFonts w:ascii="Times New Roman" w:eastAsia="Times New Roman" w:hAnsi="Times New Roman" w:cs="Times New Roman"/>
          <w:color w:val="000000"/>
          <w:sz w:val="28"/>
          <w:szCs w:val="28"/>
          <w:lang w:eastAsia="ru-RU"/>
        </w:rPr>
        <w:t xml:space="preserve">Подробнее </w:t>
      </w:r>
      <w:r w:rsidR="00480B00">
        <w:rPr>
          <w:rFonts w:ascii="Times New Roman" w:eastAsia="Times New Roman" w:hAnsi="Times New Roman" w:cs="Times New Roman"/>
          <w:color w:val="000000"/>
          <w:sz w:val="28"/>
          <w:szCs w:val="28"/>
          <w:lang w:eastAsia="ru-RU"/>
        </w:rPr>
        <w:t>остановимся на</w:t>
      </w:r>
      <w:r>
        <w:rPr>
          <w:rFonts w:ascii="Times New Roman" w:eastAsia="Times New Roman" w:hAnsi="Times New Roman" w:cs="Times New Roman"/>
          <w:color w:val="000000"/>
          <w:sz w:val="28"/>
          <w:szCs w:val="28"/>
          <w:lang w:eastAsia="ru-RU"/>
        </w:rPr>
        <w:t xml:space="preserve"> прием</w:t>
      </w:r>
      <w:r w:rsidR="00480B00">
        <w:rPr>
          <w:rFonts w:ascii="Times New Roman" w:eastAsia="Times New Roman" w:hAnsi="Times New Roman" w:cs="Times New Roman"/>
          <w:color w:val="000000"/>
          <w:sz w:val="28"/>
          <w:szCs w:val="28"/>
          <w:lang w:eastAsia="ru-RU"/>
        </w:rPr>
        <w:t>ах</w:t>
      </w:r>
      <w:r>
        <w:rPr>
          <w:rFonts w:ascii="Times New Roman" w:eastAsia="Times New Roman" w:hAnsi="Times New Roman" w:cs="Times New Roman"/>
          <w:color w:val="000000"/>
          <w:sz w:val="28"/>
          <w:szCs w:val="28"/>
          <w:lang w:eastAsia="ru-RU"/>
        </w:rPr>
        <w:t>, основанны</w:t>
      </w:r>
      <w:r w:rsidR="00480B00">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на </w:t>
      </w:r>
      <w:proofErr w:type="spellStart"/>
      <w:r w:rsidR="001D045D" w:rsidRPr="000A1502">
        <w:rPr>
          <w:rFonts w:ascii="Times New Roman" w:eastAsia="Times New Roman" w:hAnsi="Times New Roman" w:cs="Times New Roman"/>
          <w:color w:val="000000"/>
          <w:sz w:val="28"/>
          <w:szCs w:val="28"/>
          <w:lang w:eastAsia="ru-RU"/>
        </w:rPr>
        <w:t>коммеморативных</w:t>
      </w:r>
      <w:proofErr w:type="spellEnd"/>
      <w:r w:rsidR="001D045D" w:rsidRPr="000A1502">
        <w:rPr>
          <w:rFonts w:ascii="Times New Roman" w:eastAsia="Times New Roman" w:hAnsi="Times New Roman" w:cs="Times New Roman"/>
          <w:color w:val="000000"/>
          <w:sz w:val="28"/>
          <w:szCs w:val="28"/>
          <w:lang w:eastAsia="ru-RU"/>
        </w:rPr>
        <w:t xml:space="preserve"> практиках</w:t>
      </w:r>
      <w:r w:rsidR="006419FE" w:rsidRPr="000A1502">
        <w:rPr>
          <w:rFonts w:ascii="Times New Roman" w:eastAsia="Times New Roman" w:hAnsi="Times New Roman" w:cs="Times New Roman"/>
          <w:color w:val="000000"/>
          <w:sz w:val="28"/>
          <w:szCs w:val="28"/>
          <w:lang w:eastAsia="ru-RU"/>
        </w:rPr>
        <w:t>.</w:t>
      </w:r>
      <w:r w:rsidR="006419FE" w:rsidRPr="000A1502">
        <w:rPr>
          <w:sz w:val="28"/>
          <w:szCs w:val="28"/>
        </w:rPr>
        <w:t xml:space="preserve"> </w:t>
      </w:r>
      <w:proofErr w:type="spellStart"/>
      <w:r w:rsidR="006419FE" w:rsidRPr="00965B8B">
        <w:rPr>
          <w:rFonts w:ascii="Times New Roman" w:eastAsia="Times New Roman" w:hAnsi="Times New Roman" w:cs="Times New Roman"/>
          <w:i/>
          <w:color w:val="000000"/>
          <w:sz w:val="28"/>
          <w:szCs w:val="28"/>
          <w:lang w:eastAsia="ru-RU"/>
        </w:rPr>
        <w:t>Коммеморация</w:t>
      </w:r>
      <w:proofErr w:type="spellEnd"/>
      <w:r w:rsidR="006419FE" w:rsidRPr="000A1502">
        <w:rPr>
          <w:rFonts w:ascii="Times New Roman" w:eastAsia="Times New Roman" w:hAnsi="Times New Roman" w:cs="Times New Roman"/>
          <w:color w:val="000000"/>
          <w:sz w:val="28"/>
          <w:szCs w:val="28"/>
          <w:lang w:eastAsia="ru-RU"/>
        </w:rPr>
        <w:t xml:space="preserve"> – в узком смысле слова – это </w:t>
      </w:r>
      <w:r w:rsidR="000E1BD8">
        <w:rPr>
          <w:rFonts w:ascii="Times New Roman" w:eastAsia="Times New Roman" w:hAnsi="Times New Roman" w:cs="Times New Roman"/>
          <w:color w:val="000000"/>
          <w:sz w:val="28"/>
          <w:szCs w:val="28"/>
          <w:lang w:eastAsia="ru-RU"/>
        </w:rPr>
        <w:t xml:space="preserve">сознательное </w:t>
      </w:r>
      <w:r w:rsidR="006419FE" w:rsidRPr="000A1502">
        <w:rPr>
          <w:rFonts w:ascii="Times New Roman" w:eastAsia="Times New Roman" w:hAnsi="Times New Roman" w:cs="Times New Roman"/>
          <w:color w:val="000000"/>
          <w:sz w:val="28"/>
          <w:szCs w:val="28"/>
          <w:lang w:eastAsia="ru-RU"/>
        </w:rPr>
        <w:t xml:space="preserve">увековечение памяти о событиях: сооружение памятников, организация музеев, определение знаменательных дат, </w:t>
      </w:r>
      <w:r w:rsidR="0034102D">
        <w:rPr>
          <w:rFonts w:ascii="Times New Roman" w:eastAsia="Times New Roman" w:hAnsi="Times New Roman" w:cs="Times New Roman"/>
          <w:color w:val="000000"/>
          <w:sz w:val="28"/>
          <w:szCs w:val="28"/>
          <w:lang w:eastAsia="ru-RU"/>
        </w:rPr>
        <w:t>праздники, массовые мероприятия, артефакты, идеи,</w:t>
      </w:r>
      <w:r w:rsidR="006419FE" w:rsidRPr="000A1502">
        <w:rPr>
          <w:rFonts w:ascii="Times New Roman" w:eastAsia="Times New Roman" w:hAnsi="Times New Roman" w:cs="Times New Roman"/>
          <w:color w:val="000000"/>
          <w:sz w:val="28"/>
          <w:szCs w:val="28"/>
          <w:lang w:eastAsia="ru-RU"/>
        </w:rPr>
        <w:t xml:space="preserve"> тексты – то, что позиционируется как мемориальная деятельность. В широком смысле – это все, что связывает человека с его прошлым. </w:t>
      </w:r>
      <w:proofErr w:type="spellStart"/>
      <w:r w:rsidR="006419FE" w:rsidRPr="000A1502">
        <w:rPr>
          <w:rFonts w:ascii="Times New Roman" w:eastAsia="Times New Roman" w:hAnsi="Times New Roman" w:cs="Times New Roman"/>
          <w:color w:val="000000"/>
          <w:sz w:val="28"/>
          <w:szCs w:val="28"/>
          <w:lang w:eastAsia="ru-RU"/>
        </w:rPr>
        <w:t>Коммеморация</w:t>
      </w:r>
      <w:proofErr w:type="spellEnd"/>
      <w:r w:rsidR="006419FE" w:rsidRPr="000A1502">
        <w:rPr>
          <w:rFonts w:ascii="Times New Roman" w:eastAsia="Times New Roman" w:hAnsi="Times New Roman" w:cs="Times New Roman"/>
          <w:color w:val="000000"/>
          <w:sz w:val="28"/>
          <w:szCs w:val="28"/>
          <w:lang w:eastAsia="ru-RU"/>
        </w:rPr>
        <w:t xml:space="preserve"> – это </w:t>
      </w:r>
      <w:r w:rsidR="0034102D">
        <w:rPr>
          <w:rFonts w:ascii="Times New Roman" w:eastAsia="Times New Roman" w:hAnsi="Times New Roman" w:cs="Times New Roman"/>
          <w:color w:val="000000"/>
          <w:sz w:val="28"/>
          <w:szCs w:val="28"/>
          <w:lang w:eastAsia="ru-RU"/>
        </w:rPr>
        <w:t xml:space="preserve">процесс актуализации </w:t>
      </w:r>
      <w:r w:rsidR="00C8404C">
        <w:rPr>
          <w:rFonts w:ascii="Times New Roman" w:eastAsia="Times New Roman" w:hAnsi="Times New Roman" w:cs="Times New Roman"/>
          <w:color w:val="000000"/>
          <w:sz w:val="28"/>
          <w:szCs w:val="28"/>
          <w:lang w:eastAsia="ru-RU"/>
        </w:rPr>
        <w:t xml:space="preserve">исторических </w:t>
      </w:r>
      <w:r w:rsidR="0034102D">
        <w:rPr>
          <w:rFonts w:ascii="Times New Roman" w:eastAsia="Times New Roman" w:hAnsi="Times New Roman" w:cs="Times New Roman"/>
          <w:color w:val="000000"/>
          <w:sz w:val="28"/>
          <w:szCs w:val="28"/>
          <w:lang w:eastAsia="ru-RU"/>
        </w:rPr>
        <w:t>событий, образов и персоналий в современном контексте [</w:t>
      </w:r>
      <w:r w:rsidR="004B4789">
        <w:rPr>
          <w:rFonts w:ascii="Times New Roman" w:eastAsia="Times New Roman" w:hAnsi="Times New Roman" w:cs="Times New Roman"/>
          <w:color w:val="000000"/>
          <w:sz w:val="28"/>
          <w:szCs w:val="28"/>
          <w:lang w:eastAsia="ru-RU"/>
        </w:rPr>
        <w:t>1</w:t>
      </w:r>
      <w:r w:rsidR="00293D91">
        <w:rPr>
          <w:rFonts w:ascii="Times New Roman" w:eastAsia="Times New Roman" w:hAnsi="Times New Roman" w:cs="Times New Roman"/>
          <w:color w:val="000000"/>
          <w:sz w:val="28"/>
          <w:szCs w:val="28"/>
          <w:lang w:eastAsia="ru-RU"/>
        </w:rPr>
        <w:t>1</w:t>
      </w:r>
      <w:r w:rsidR="006419FE" w:rsidRPr="000A1502">
        <w:rPr>
          <w:rFonts w:ascii="Times New Roman" w:eastAsia="Times New Roman" w:hAnsi="Times New Roman" w:cs="Times New Roman"/>
          <w:color w:val="000000"/>
          <w:sz w:val="28"/>
          <w:szCs w:val="28"/>
          <w:lang w:eastAsia="ru-RU"/>
        </w:rPr>
        <w:t>].</w:t>
      </w:r>
    </w:p>
    <w:p w:rsidR="00310F58" w:rsidRPr="00907D9D" w:rsidRDefault="00907D9D" w:rsidP="00907D9D">
      <w:pPr>
        <w:spacing w:after="0" w:line="240" w:lineRule="auto"/>
        <w:ind w:firstLine="709"/>
        <w:jc w:val="both"/>
        <w:rPr>
          <w:rFonts w:ascii="Times New Roman" w:hAnsi="Times New Roman" w:cs="Times New Roman"/>
          <w:sz w:val="28"/>
          <w:szCs w:val="28"/>
        </w:rPr>
      </w:pPr>
      <w:r w:rsidRPr="00907D9D">
        <w:rPr>
          <w:rFonts w:ascii="Times New Roman" w:hAnsi="Times New Roman" w:cs="Times New Roman"/>
          <w:sz w:val="28"/>
          <w:szCs w:val="28"/>
        </w:rPr>
        <w:t>В</w:t>
      </w:r>
      <w:r w:rsidRPr="00907D9D">
        <w:rPr>
          <w:rFonts w:ascii="Times New Roman" w:hAnsi="Times New Roman" w:cs="Times New Roman"/>
          <w:sz w:val="28"/>
          <w:szCs w:val="28"/>
        </w:rPr>
        <w:t xml:space="preserve"> основе методическ</w:t>
      </w:r>
      <w:r w:rsidRPr="00907D9D">
        <w:rPr>
          <w:rFonts w:ascii="Times New Roman" w:hAnsi="Times New Roman" w:cs="Times New Roman"/>
          <w:sz w:val="28"/>
          <w:szCs w:val="28"/>
        </w:rPr>
        <w:t>ого</w:t>
      </w:r>
      <w:r w:rsidRPr="00907D9D">
        <w:rPr>
          <w:rFonts w:ascii="Times New Roman" w:hAnsi="Times New Roman" w:cs="Times New Roman"/>
          <w:sz w:val="28"/>
          <w:szCs w:val="28"/>
        </w:rPr>
        <w:t xml:space="preserve"> прием</w:t>
      </w:r>
      <w:r w:rsidRPr="00907D9D">
        <w:rPr>
          <w:rFonts w:ascii="Times New Roman" w:hAnsi="Times New Roman" w:cs="Times New Roman"/>
          <w:sz w:val="28"/>
          <w:szCs w:val="28"/>
        </w:rPr>
        <w:t xml:space="preserve">а </w:t>
      </w:r>
      <w:r w:rsidRPr="00907D9D">
        <w:rPr>
          <w:rFonts w:ascii="Times New Roman" w:hAnsi="Times New Roman" w:cs="Times New Roman"/>
          <w:i/>
          <w:sz w:val="28"/>
          <w:szCs w:val="28"/>
        </w:rPr>
        <w:t>анализ «места памяти»</w:t>
      </w:r>
      <w:r w:rsidRPr="00907D9D">
        <w:rPr>
          <w:rFonts w:ascii="Times New Roman" w:hAnsi="Times New Roman" w:cs="Times New Roman"/>
          <w:sz w:val="28"/>
          <w:szCs w:val="28"/>
        </w:rPr>
        <w:t xml:space="preserve"> </w:t>
      </w:r>
      <w:r w:rsidRPr="00907D9D">
        <w:rPr>
          <w:rFonts w:ascii="Times New Roman" w:hAnsi="Times New Roman" w:cs="Times New Roman"/>
          <w:sz w:val="28"/>
          <w:szCs w:val="28"/>
        </w:rPr>
        <w:t>лежит анализ разнообразных источников исторической информации об элементе прошлого, предоставляющий возможность учащимся увидеть и понять изменения исторического образа данного элемента, а соответственно коллективной и индивидуальной памяти о нем</w:t>
      </w:r>
      <w:r w:rsidRPr="00907D9D">
        <w:rPr>
          <w:rFonts w:ascii="Times New Roman" w:hAnsi="Times New Roman" w:cs="Times New Roman"/>
          <w:sz w:val="28"/>
          <w:szCs w:val="28"/>
        </w:rPr>
        <w:t>.</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xml:space="preserve">При изучении истории Беларуси </w:t>
      </w:r>
      <w:r w:rsidR="003051B5">
        <w:rPr>
          <w:rFonts w:ascii="Times New Roman" w:eastAsia="Times New Roman" w:hAnsi="Times New Roman" w:cs="Times New Roman"/>
          <w:color w:val="000000"/>
          <w:sz w:val="28"/>
          <w:szCs w:val="28"/>
          <w:lang w:eastAsia="ru-RU"/>
        </w:rPr>
        <w:t xml:space="preserve">новейшего времени </w:t>
      </w:r>
      <w:r w:rsidRPr="001D045D">
        <w:rPr>
          <w:rFonts w:ascii="Times New Roman" w:eastAsia="Times New Roman" w:hAnsi="Times New Roman" w:cs="Times New Roman"/>
          <w:color w:val="000000"/>
          <w:sz w:val="28"/>
          <w:szCs w:val="28"/>
          <w:lang w:eastAsia="ru-RU"/>
        </w:rPr>
        <w:t>увековечение памяти о прошлом может осуществляться при помощи:</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фотографии;</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памятника/архитектурного сооружения;</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8"/>
          <w:szCs w:val="28"/>
          <w:lang w:eastAsia="ru-RU"/>
        </w:rPr>
      </w:pPr>
      <w:r w:rsidRPr="001D045D">
        <w:rPr>
          <w:rFonts w:ascii="Times New Roman" w:eastAsia="Times New Roman" w:hAnsi="Times New Roman" w:cs="Times New Roman"/>
          <w:color w:val="000000"/>
          <w:sz w:val="28"/>
          <w:szCs w:val="28"/>
          <w:lang w:eastAsia="ru-RU"/>
        </w:rPr>
        <w:lastRenderedPageBreak/>
        <w:t>- воспоминаний очевидцев/письменных свидетельств.</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i/>
          <w:color w:val="000000"/>
          <w:sz w:val="28"/>
          <w:szCs w:val="28"/>
          <w:lang w:eastAsia="ru-RU"/>
        </w:rPr>
        <w:t>Ф</w:t>
      </w:r>
      <w:r w:rsidRPr="001D045D">
        <w:rPr>
          <w:rFonts w:ascii="Times New Roman" w:eastAsia="Times New Roman" w:hAnsi="Times New Roman" w:cs="Times New Roman"/>
          <w:i/>
          <w:color w:val="000000"/>
          <w:sz w:val="28"/>
          <w:szCs w:val="28"/>
          <w:lang w:eastAsia="ru-RU"/>
        </w:rPr>
        <w:t>отография</w:t>
      </w:r>
      <w:r w:rsidRPr="001D045D">
        <w:rPr>
          <w:rFonts w:ascii="Times New Roman" w:eastAsia="Times New Roman" w:hAnsi="Times New Roman" w:cs="Times New Roman"/>
          <w:color w:val="000000"/>
          <w:sz w:val="28"/>
          <w:szCs w:val="28"/>
          <w:lang w:eastAsia="ru-RU"/>
        </w:rPr>
        <w:t xml:space="preserve"> содержит в себе исторический след, который способен не только дать представление об объекте, но и показать специфические детали, фрагменты прошлого, которые возможно давно утрачены в настоящем. Выделяют несколько подходов к понимаю документального снимка:</w:t>
      </w:r>
    </w:p>
    <w:p w:rsidR="001D045D" w:rsidRPr="001D045D" w:rsidRDefault="001D045D" w:rsidP="00B97460">
      <w:pPr>
        <w:numPr>
          <w:ilvl w:val="0"/>
          <w:numId w:val="1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фотография, как отражение объективной реальности, следовательно, исторический источник;</w:t>
      </w:r>
    </w:p>
    <w:p w:rsidR="001D045D" w:rsidRPr="001D045D" w:rsidRDefault="001D045D" w:rsidP="00B97460">
      <w:pPr>
        <w:numPr>
          <w:ilvl w:val="0"/>
          <w:numId w:val="1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фотоснимок как искусственная конструкция, состоящая из кодов, понимание которых возможно лишь для тех, кто владеет «знаковой системой»;</w:t>
      </w:r>
    </w:p>
    <w:p w:rsidR="001D045D" w:rsidRPr="001D045D" w:rsidRDefault="001D045D" w:rsidP="00B97460">
      <w:pPr>
        <w:numPr>
          <w:ilvl w:val="0"/>
          <w:numId w:val="1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документальная фотография как след, оставленный реально существующими объектами на материальном носителе [</w:t>
      </w:r>
      <w:r w:rsidR="004B4789">
        <w:rPr>
          <w:rFonts w:ascii="Times New Roman" w:eastAsia="Times New Roman" w:hAnsi="Times New Roman" w:cs="Times New Roman"/>
          <w:color w:val="000000"/>
          <w:sz w:val="28"/>
          <w:szCs w:val="28"/>
          <w:lang w:eastAsia="ru-RU"/>
        </w:rPr>
        <w:t>3</w:t>
      </w:r>
      <w:r w:rsidRPr="001D045D">
        <w:rPr>
          <w:rFonts w:ascii="Times New Roman" w:eastAsia="Times New Roman" w:hAnsi="Times New Roman" w:cs="Times New Roman"/>
          <w:color w:val="000000"/>
          <w:sz w:val="28"/>
          <w:szCs w:val="28"/>
          <w:lang w:eastAsia="ru-RU"/>
        </w:rPr>
        <w:t>].</w:t>
      </w:r>
    </w:p>
    <w:p w:rsidR="001D045D" w:rsidRPr="001D045D" w:rsidRDefault="001D045D" w:rsidP="00B974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Применительно к проблем</w:t>
      </w:r>
      <w:r w:rsidRPr="000A1502">
        <w:rPr>
          <w:rFonts w:ascii="Times New Roman" w:eastAsia="Times New Roman" w:hAnsi="Times New Roman" w:cs="Times New Roman"/>
          <w:color w:val="000000"/>
          <w:sz w:val="28"/>
          <w:szCs w:val="28"/>
          <w:lang w:eastAsia="ru-RU"/>
        </w:rPr>
        <w:t xml:space="preserve">е национальной идентичности </w:t>
      </w:r>
      <w:r w:rsidRPr="001D045D">
        <w:rPr>
          <w:rFonts w:ascii="Times New Roman" w:eastAsia="Times New Roman" w:hAnsi="Times New Roman" w:cs="Times New Roman"/>
          <w:color w:val="000000"/>
          <w:sz w:val="28"/>
          <w:szCs w:val="28"/>
          <w:lang w:eastAsia="ru-RU"/>
        </w:rPr>
        <w:t xml:space="preserve">необходимо говорить о формировании </w:t>
      </w:r>
      <w:proofErr w:type="spellStart"/>
      <w:r w:rsidRPr="001D045D">
        <w:rPr>
          <w:rFonts w:ascii="Times New Roman" w:eastAsia="Times New Roman" w:hAnsi="Times New Roman" w:cs="Times New Roman"/>
          <w:color w:val="000000"/>
          <w:sz w:val="28"/>
          <w:szCs w:val="28"/>
          <w:lang w:eastAsia="ru-RU"/>
        </w:rPr>
        <w:t>фотообраза</w:t>
      </w:r>
      <w:proofErr w:type="spellEnd"/>
      <w:r w:rsidRPr="001D045D">
        <w:rPr>
          <w:rFonts w:ascii="Times New Roman" w:eastAsia="Times New Roman" w:hAnsi="Times New Roman" w:cs="Times New Roman"/>
          <w:color w:val="000000"/>
          <w:sz w:val="28"/>
          <w:szCs w:val="28"/>
          <w:lang w:eastAsia="ru-RU"/>
        </w:rPr>
        <w:t>, как отражения истории в сознании человека посредствам изучения фотоснимка. Понимание исторической действительности обусловлено эпохой, культурой и языком. Однако далеко не каждая фотография с очевидной ясностью раскрывает историческую эпоху, соответственно не каждый снимок будет понятен и доступен пониманию учащихся, что требует соблюдения ряда условий для правильного декодирования фотографии:</w:t>
      </w:r>
    </w:p>
    <w:p w:rsidR="001D045D" w:rsidRPr="001D045D" w:rsidRDefault="001D045D" w:rsidP="00B97460">
      <w:pPr>
        <w:numPr>
          <w:ilvl w:val="0"/>
          <w:numId w:val="1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ознакомление обучающихся с языком фотографии, выявление системы кодов при анализе снимка;</w:t>
      </w:r>
    </w:p>
    <w:p w:rsidR="001D045D" w:rsidRPr="001D045D" w:rsidRDefault="001D045D" w:rsidP="00B97460">
      <w:pPr>
        <w:numPr>
          <w:ilvl w:val="0"/>
          <w:numId w:val="1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наличие сопроводительного текста к фотографии;</w:t>
      </w:r>
    </w:p>
    <w:p w:rsidR="001D045D" w:rsidRPr="001D045D" w:rsidRDefault="001D045D" w:rsidP="00B97460">
      <w:pPr>
        <w:numPr>
          <w:ilvl w:val="0"/>
          <w:numId w:val="1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привлечение дополнительных источников информации (документов, дополнительных снимков, художественных картин, исторической карты, сведений о фотографе или печатных изданиях, где размещены фотографии) [</w:t>
      </w:r>
      <w:r w:rsidR="004B4789">
        <w:rPr>
          <w:rFonts w:ascii="Times New Roman" w:eastAsia="Times New Roman" w:hAnsi="Times New Roman" w:cs="Times New Roman"/>
          <w:color w:val="000000"/>
          <w:sz w:val="28"/>
          <w:szCs w:val="28"/>
          <w:lang w:eastAsia="ru-RU"/>
        </w:rPr>
        <w:t>3</w:t>
      </w:r>
      <w:r w:rsidRPr="001D045D">
        <w:rPr>
          <w:rFonts w:ascii="Times New Roman" w:eastAsia="Times New Roman" w:hAnsi="Times New Roman" w:cs="Times New Roman"/>
          <w:color w:val="000000"/>
          <w:sz w:val="28"/>
          <w:szCs w:val="28"/>
          <w:lang w:eastAsia="ru-RU"/>
        </w:rPr>
        <w:t>].</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При моделировании урока учитель может строить работу с документальным снимком на основе:</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xml:space="preserve">- анализа однотипных фотоснимков с целью выявления элементов кода для ознакомления с языком фотографии; </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использования фотоснимков одного и того же места, сделанных в разные эпохи, с целью определения исторического периода по специфическим деталям, что позволит выявить культурные коды;</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сравнение изображений одного и того же исторического события, например, на фотографии и художественной картине (плакате, карикатуре и др.). Результаты сравнения можно оформить в виде таблицы;</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использования дополнительных источников информации, в первую очередь письменных, помогающих расшифровке фотоснимка;</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применения карты, как дополнительного источника информации для декодирования снимка;</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использования парадоксальной фотографии, содержание которой противоречит другим источникам исторической информации, предоставленным учащимся. В данной ситуации учитель строит процесс анализа на несоответствии и противоречии.</w:t>
      </w:r>
    </w:p>
    <w:p w:rsidR="001D045D" w:rsidRPr="000A1502" w:rsidRDefault="001D045D" w:rsidP="00B974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t xml:space="preserve">Совершенно уникальный ресурс с точки зрения формирования идентичности представляет собой фоторепортажи с массовых событий, </w:t>
      </w:r>
      <w:r w:rsidRPr="000A1502">
        <w:rPr>
          <w:rFonts w:ascii="Times New Roman" w:eastAsia="Times New Roman" w:hAnsi="Times New Roman" w:cs="Times New Roman"/>
          <w:color w:val="000000"/>
          <w:sz w:val="28"/>
          <w:szCs w:val="28"/>
          <w:lang w:eastAsia="ru-RU"/>
        </w:rPr>
        <w:lastRenderedPageBreak/>
        <w:t>государственных праздников, торжественных мероприятий, посвященны</w:t>
      </w:r>
      <w:r w:rsidR="00494E35">
        <w:rPr>
          <w:rFonts w:ascii="Times New Roman" w:eastAsia="Times New Roman" w:hAnsi="Times New Roman" w:cs="Times New Roman"/>
          <w:color w:val="000000"/>
          <w:sz w:val="28"/>
          <w:szCs w:val="28"/>
          <w:lang w:eastAsia="ru-RU"/>
        </w:rPr>
        <w:t>х</w:t>
      </w:r>
      <w:r w:rsidRPr="000A1502">
        <w:rPr>
          <w:rFonts w:ascii="Times New Roman" w:eastAsia="Times New Roman" w:hAnsi="Times New Roman" w:cs="Times New Roman"/>
          <w:color w:val="000000"/>
          <w:sz w:val="28"/>
          <w:szCs w:val="28"/>
          <w:lang w:eastAsia="ru-RU"/>
        </w:rPr>
        <w:t xml:space="preserve"> важным историческим событиям. Текст и изображения в репортажах взаимодействуют и создают яркую картину праздника, а зачастую демонстрируют образец праздничного ритуала.</w:t>
      </w:r>
    </w:p>
    <w:p w:rsidR="001D045D" w:rsidRPr="000A1502" w:rsidRDefault="001D045D" w:rsidP="00B974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t>Для подобных фотографий</w:t>
      </w:r>
      <w:r w:rsidR="000C48E9">
        <w:rPr>
          <w:rFonts w:ascii="Times New Roman" w:eastAsia="Times New Roman" w:hAnsi="Times New Roman" w:cs="Times New Roman"/>
          <w:color w:val="000000"/>
          <w:sz w:val="28"/>
          <w:szCs w:val="28"/>
          <w:lang w:eastAsia="ru-RU"/>
        </w:rPr>
        <w:t>,</w:t>
      </w:r>
      <w:r w:rsidRPr="000A1502">
        <w:rPr>
          <w:rFonts w:ascii="Times New Roman" w:eastAsia="Times New Roman" w:hAnsi="Times New Roman" w:cs="Times New Roman"/>
          <w:color w:val="000000"/>
          <w:sz w:val="28"/>
          <w:szCs w:val="28"/>
          <w:lang w:eastAsia="ru-RU"/>
        </w:rPr>
        <w:t xml:space="preserve"> особенно советского периода</w:t>
      </w:r>
      <w:r w:rsidR="000C48E9">
        <w:rPr>
          <w:rFonts w:ascii="Times New Roman" w:eastAsia="Times New Roman" w:hAnsi="Times New Roman" w:cs="Times New Roman"/>
          <w:color w:val="000000"/>
          <w:sz w:val="28"/>
          <w:szCs w:val="28"/>
          <w:lang w:eastAsia="ru-RU"/>
        </w:rPr>
        <w:t>,</w:t>
      </w:r>
      <w:r w:rsidRPr="000A1502">
        <w:rPr>
          <w:rFonts w:ascii="Times New Roman" w:eastAsia="Times New Roman" w:hAnsi="Times New Roman" w:cs="Times New Roman"/>
          <w:color w:val="000000"/>
          <w:sz w:val="28"/>
          <w:szCs w:val="28"/>
          <w:lang w:eastAsia="ru-RU"/>
        </w:rPr>
        <w:t xml:space="preserve"> характерна своя особая иконография. Фоторепортажи как правило повторяли в разных комбинациях</w:t>
      </w:r>
      <w:r w:rsidR="0034102D">
        <w:rPr>
          <w:rFonts w:ascii="Times New Roman" w:eastAsia="Times New Roman" w:hAnsi="Times New Roman" w:cs="Times New Roman"/>
          <w:color w:val="000000"/>
          <w:sz w:val="28"/>
          <w:szCs w:val="28"/>
          <w:lang w:eastAsia="ru-RU"/>
        </w:rPr>
        <w:t xml:space="preserve"> один и тот же набор композиций</w:t>
      </w:r>
      <w:r w:rsidRPr="000A1502">
        <w:rPr>
          <w:rFonts w:ascii="Times New Roman" w:eastAsia="Times New Roman" w:hAnsi="Times New Roman" w:cs="Times New Roman"/>
          <w:color w:val="000000"/>
          <w:sz w:val="28"/>
          <w:szCs w:val="28"/>
          <w:lang w:eastAsia="ru-RU"/>
        </w:rPr>
        <w:t xml:space="preserve"> </w:t>
      </w:r>
      <w:r w:rsidR="0034102D">
        <w:rPr>
          <w:rFonts w:ascii="Times New Roman" w:eastAsia="Times New Roman" w:hAnsi="Times New Roman" w:cs="Times New Roman"/>
          <w:color w:val="000000"/>
          <w:sz w:val="28"/>
          <w:szCs w:val="28"/>
          <w:lang w:eastAsia="ru-RU"/>
        </w:rPr>
        <w:t>[</w:t>
      </w:r>
      <w:r w:rsidR="004B4789">
        <w:rPr>
          <w:rFonts w:ascii="Times New Roman" w:eastAsia="Times New Roman" w:hAnsi="Times New Roman" w:cs="Times New Roman"/>
          <w:color w:val="000000"/>
          <w:sz w:val="28"/>
          <w:szCs w:val="28"/>
          <w:lang w:eastAsia="ru-RU"/>
        </w:rPr>
        <w:t>1</w:t>
      </w:r>
      <w:r w:rsidRPr="000A1502">
        <w:rPr>
          <w:rFonts w:ascii="Times New Roman" w:eastAsia="Times New Roman" w:hAnsi="Times New Roman" w:cs="Times New Roman"/>
          <w:color w:val="000000"/>
          <w:sz w:val="28"/>
          <w:szCs w:val="28"/>
          <w:lang w:eastAsia="ru-RU"/>
        </w:rPr>
        <w:t>].</w:t>
      </w:r>
      <w:r w:rsidR="0034102D">
        <w:rPr>
          <w:rFonts w:ascii="Times New Roman" w:eastAsia="Times New Roman" w:hAnsi="Times New Roman" w:cs="Times New Roman"/>
          <w:color w:val="000000"/>
          <w:sz w:val="28"/>
          <w:szCs w:val="28"/>
          <w:lang w:eastAsia="ru-RU"/>
        </w:rPr>
        <w:t xml:space="preserve"> Исследуя </w:t>
      </w:r>
      <w:r w:rsidR="003051B5">
        <w:rPr>
          <w:rFonts w:ascii="Times New Roman" w:eastAsia="Times New Roman" w:hAnsi="Times New Roman" w:cs="Times New Roman"/>
          <w:color w:val="000000"/>
          <w:sz w:val="28"/>
          <w:szCs w:val="28"/>
          <w:lang w:eastAsia="ru-RU"/>
        </w:rPr>
        <w:t>ряд</w:t>
      </w:r>
      <w:r w:rsidR="0034102D">
        <w:rPr>
          <w:rFonts w:ascii="Times New Roman" w:eastAsia="Times New Roman" w:hAnsi="Times New Roman" w:cs="Times New Roman"/>
          <w:color w:val="000000"/>
          <w:sz w:val="28"/>
          <w:szCs w:val="28"/>
          <w:lang w:eastAsia="ru-RU"/>
        </w:rPr>
        <w:t xml:space="preserve"> фотографи</w:t>
      </w:r>
      <w:r w:rsidR="00C8404C">
        <w:rPr>
          <w:rFonts w:ascii="Times New Roman" w:eastAsia="Times New Roman" w:hAnsi="Times New Roman" w:cs="Times New Roman"/>
          <w:color w:val="000000"/>
          <w:sz w:val="28"/>
          <w:szCs w:val="28"/>
          <w:lang w:eastAsia="ru-RU"/>
        </w:rPr>
        <w:t>й</w:t>
      </w:r>
      <w:r w:rsidR="003051B5">
        <w:rPr>
          <w:rFonts w:ascii="Times New Roman" w:eastAsia="Times New Roman" w:hAnsi="Times New Roman" w:cs="Times New Roman"/>
          <w:color w:val="000000"/>
          <w:sz w:val="28"/>
          <w:szCs w:val="28"/>
          <w:lang w:eastAsia="ru-RU"/>
        </w:rPr>
        <w:t xml:space="preserve"> одного и того же</w:t>
      </w:r>
      <w:r w:rsidR="0034102D">
        <w:rPr>
          <w:rFonts w:ascii="Times New Roman" w:eastAsia="Times New Roman" w:hAnsi="Times New Roman" w:cs="Times New Roman"/>
          <w:color w:val="000000"/>
          <w:sz w:val="28"/>
          <w:szCs w:val="28"/>
          <w:lang w:eastAsia="ru-RU"/>
        </w:rPr>
        <w:t xml:space="preserve"> </w:t>
      </w:r>
      <w:r w:rsidR="00360EAB">
        <w:rPr>
          <w:rFonts w:ascii="Times New Roman" w:eastAsia="Times New Roman" w:hAnsi="Times New Roman" w:cs="Times New Roman"/>
          <w:color w:val="000000"/>
          <w:sz w:val="28"/>
          <w:szCs w:val="28"/>
          <w:lang w:eastAsia="ru-RU"/>
        </w:rPr>
        <w:t xml:space="preserve">праздника </w:t>
      </w:r>
      <w:r w:rsidR="0034102D">
        <w:rPr>
          <w:rFonts w:ascii="Times New Roman" w:eastAsia="Times New Roman" w:hAnsi="Times New Roman" w:cs="Times New Roman"/>
          <w:color w:val="000000"/>
          <w:sz w:val="28"/>
          <w:szCs w:val="28"/>
          <w:lang w:eastAsia="ru-RU"/>
        </w:rPr>
        <w:t>учащиеся смогут определить основные идеи, заложенные в праздничный ритуал.</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907D9D">
        <w:rPr>
          <w:rFonts w:ascii="Times New Roman" w:eastAsia="Times New Roman" w:hAnsi="Times New Roman" w:cs="Times New Roman"/>
          <w:i/>
          <w:color w:val="000000"/>
          <w:sz w:val="28"/>
          <w:szCs w:val="28"/>
          <w:lang w:eastAsia="ru-RU"/>
        </w:rPr>
        <w:t>Памятники и мемориальные комплексы</w:t>
      </w:r>
      <w:r w:rsidRPr="001D045D">
        <w:rPr>
          <w:rFonts w:ascii="Times New Roman" w:eastAsia="Times New Roman" w:hAnsi="Times New Roman" w:cs="Times New Roman"/>
          <w:color w:val="000000"/>
          <w:sz w:val="28"/>
          <w:szCs w:val="28"/>
          <w:lang w:eastAsia="ru-RU"/>
        </w:rPr>
        <w:t xml:space="preserve"> можно назвать полноценными </w:t>
      </w:r>
      <w:r w:rsidRPr="000A1502">
        <w:rPr>
          <w:rFonts w:ascii="Times New Roman" w:eastAsia="Times New Roman" w:hAnsi="Times New Roman" w:cs="Times New Roman"/>
          <w:color w:val="000000"/>
          <w:sz w:val="28"/>
          <w:szCs w:val="28"/>
          <w:lang w:eastAsia="ru-RU"/>
        </w:rPr>
        <w:t xml:space="preserve">объектами </w:t>
      </w:r>
      <w:proofErr w:type="spellStart"/>
      <w:r w:rsidRPr="000A1502">
        <w:rPr>
          <w:rFonts w:ascii="Times New Roman" w:eastAsia="Times New Roman" w:hAnsi="Times New Roman" w:cs="Times New Roman"/>
          <w:color w:val="000000"/>
          <w:sz w:val="28"/>
          <w:szCs w:val="28"/>
          <w:lang w:eastAsia="ru-RU"/>
        </w:rPr>
        <w:t>коммеморации</w:t>
      </w:r>
      <w:proofErr w:type="spellEnd"/>
      <w:r w:rsidRPr="000A1502">
        <w:rPr>
          <w:rFonts w:ascii="Times New Roman" w:eastAsia="Times New Roman" w:hAnsi="Times New Roman" w:cs="Times New Roman"/>
          <w:color w:val="000000"/>
          <w:sz w:val="28"/>
          <w:szCs w:val="28"/>
          <w:lang w:eastAsia="ru-RU"/>
        </w:rPr>
        <w:t>.</w:t>
      </w:r>
      <w:r w:rsidRPr="001D045D">
        <w:rPr>
          <w:rFonts w:ascii="Times New Roman" w:eastAsia="Times New Roman" w:hAnsi="Times New Roman" w:cs="Times New Roman"/>
          <w:color w:val="000000"/>
          <w:sz w:val="28"/>
          <w:szCs w:val="28"/>
          <w:lang w:eastAsia="ru-RU"/>
        </w:rPr>
        <w:t xml:space="preserve"> Они информативны, предоставляют разнообразные возможности для формирования исторических образов. Однако </w:t>
      </w:r>
      <w:r w:rsidR="000A1502" w:rsidRPr="000A1502">
        <w:rPr>
          <w:rFonts w:ascii="Times New Roman" w:eastAsia="Times New Roman" w:hAnsi="Times New Roman" w:cs="Times New Roman"/>
          <w:color w:val="000000"/>
          <w:sz w:val="28"/>
          <w:szCs w:val="28"/>
          <w:lang w:eastAsia="ru-RU"/>
        </w:rPr>
        <w:t xml:space="preserve">зачастую при анализе памятника </w:t>
      </w:r>
      <w:r w:rsidRPr="001D045D">
        <w:rPr>
          <w:rFonts w:ascii="Times New Roman" w:eastAsia="Times New Roman" w:hAnsi="Times New Roman" w:cs="Times New Roman"/>
          <w:color w:val="000000"/>
          <w:sz w:val="28"/>
          <w:szCs w:val="28"/>
          <w:lang w:eastAsia="ru-RU"/>
        </w:rPr>
        <w:t>требуются умения «прочитать» информацию, которая зашифрована в формах. В связи с этим анализировать памятник можно по-разному, исходя из дидактических целей:</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xml:space="preserve">- </w:t>
      </w:r>
      <w:r w:rsidRPr="001D045D">
        <w:rPr>
          <w:rFonts w:ascii="Times New Roman" w:eastAsia="Times New Roman" w:hAnsi="Times New Roman" w:cs="Times New Roman"/>
          <w:i/>
          <w:color w:val="000000"/>
          <w:sz w:val="28"/>
          <w:szCs w:val="28"/>
          <w:lang w:eastAsia="ru-RU"/>
        </w:rPr>
        <w:t>памятник как «мост времени»</w:t>
      </w:r>
      <w:r w:rsidRPr="001D045D">
        <w:rPr>
          <w:rFonts w:ascii="Times New Roman" w:eastAsia="Times New Roman" w:hAnsi="Times New Roman" w:cs="Times New Roman"/>
          <w:color w:val="000000"/>
          <w:sz w:val="28"/>
          <w:szCs w:val="28"/>
          <w:lang w:eastAsia="ru-RU"/>
        </w:rPr>
        <w:t>, в основе лежит формирование отношения к монументальным произведениям как артефактам, предполагает изучение истории памятников, трансформаций, произошедших с пониманием сути и значения данного памятника;</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xml:space="preserve">- </w:t>
      </w:r>
      <w:r w:rsidRPr="001D045D">
        <w:rPr>
          <w:rFonts w:ascii="Times New Roman" w:eastAsia="Times New Roman" w:hAnsi="Times New Roman" w:cs="Times New Roman"/>
          <w:i/>
          <w:color w:val="000000"/>
          <w:sz w:val="28"/>
          <w:szCs w:val="28"/>
          <w:lang w:eastAsia="ru-RU"/>
        </w:rPr>
        <w:t>памятник как сюжет</w:t>
      </w:r>
      <w:r w:rsidRPr="001D045D">
        <w:rPr>
          <w:rFonts w:ascii="Times New Roman" w:eastAsia="Times New Roman" w:hAnsi="Times New Roman" w:cs="Times New Roman"/>
          <w:color w:val="000000"/>
          <w:sz w:val="28"/>
          <w:szCs w:val="28"/>
          <w:lang w:eastAsia="ru-RU"/>
        </w:rPr>
        <w:t>, основан на развитии умений понять содержание, распознать идею памятника в контексте исторического времени, выявить сюжетные пласты;</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xml:space="preserve">- </w:t>
      </w:r>
      <w:r w:rsidRPr="001D045D">
        <w:rPr>
          <w:rFonts w:ascii="Times New Roman" w:eastAsia="Times New Roman" w:hAnsi="Times New Roman" w:cs="Times New Roman"/>
          <w:i/>
          <w:color w:val="000000"/>
          <w:sz w:val="28"/>
          <w:szCs w:val="28"/>
          <w:lang w:eastAsia="ru-RU"/>
        </w:rPr>
        <w:t>памятник как монументальная пропаганда</w:t>
      </w:r>
      <w:r w:rsidRPr="001D045D">
        <w:rPr>
          <w:rFonts w:ascii="Times New Roman" w:eastAsia="Times New Roman" w:hAnsi="Times New Roman" w:cs="Times New Roman"/>
          <w:color w:val="000000"/>
          <w:sz w:val="28"/>
          <w:szCs w:val="28"/>
          <w:lang w:eastAsia="ru-RU"/>
        </w:rPr>
        <w:t>, предполагает сопоставить памятники разных времен и народов, найти общие и оригинальные подходы к изображению исторических событий;</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xml:space="preserve">- </w:t>
      </w:r>
      <w:r w:rsidRPr="001D045D">
        <w:rPr>
          <w:rFonts w:ascii="Times New Roman" w:eastAsia="Times New Roman" w:hAnsi="Times New Roman" w:cs="Times New Roman"/>
          <w:i/>
          <w:color w:val="000000"/>
          <w:sz w:val="28"/>
          <w:szCs w:val="28"/>
          <w:lang w:eastAsia="ru-RU"/>
        </w:rPr>
        <w:t>памятник как «чужая память»</w:t>
      </w:r>
      <w:r w:rsidRPr="001D045D">
        <w:rPr>
          <w:rFonts w:ascii="Times New Roman" w:eastAsia="Times New Roman" w:hAnsi="Times New Roman" w:cs="Times New Roman"/>
          <w:color w:val="000000"/>
          <w:sz w:val="28"/>
          <w:szCs w:val="28"/>
          <w:lang w:eastAsia="ru-RU"/>
        </w:rPr>
        <w:t>, апеллирует к осмыслению памятников, погребений, созданных представителями другой национальной общности в периоды оккупации или войны, таким образом актуализируется проблема несовпадения коллективной и индивидуальной памяти [</w:t>
      </w:r>
      <w:r w:rsidR="00293D91">
        <w:rPr>
          <w:rFonts w:ascii="Times New Roman" w:eastAsia="Times New Roman" w:hAnsi="Times New Roman" w:cs="Times New Roman"/>
          <w:color w:val="000000"/>
          <w:sz w:val="28"/>
          <w:szCs w:val="28"/>
          <w:lang w:eastAsia="ru-RU"/>
        </w:rPr>
        <w:t>10</w:t>
      </w:r>
      <w:r w:rsidRPr="001D045D">
        <w:rPr>
          <w:rFonts w:ascii="Times New Roman" w:eastAsia="Times New Roman" w:hAnsi="Times New Roman" w:cs="Times New Roman"/>
          <w:color w:val="000000"/>
          <w:sz w:val="28"/>
          <w:szCs w:val="28"/>
          <w:lang w:eastAsia="ru-RU"/>
        </w:rPr>
        <w:t>, с. 25]. К этой категории, например, можно отнести памятники советским воинам-освободителям в европейский странах;</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xml:space="preserve">- </w:t>
      </w:r>
      <w:r w:rsidRPr="001D045D">
        <w:rPr>
          <w:rFonts w:ascii="Times New Roman" w:eastAsia="Times New Roman" w:hAnsi="Times New Roman" w:cs="Times New Roman"/>
          <w:i/>
          <w:color w:val="000000"/>
          <w:sz w:val="28"/>
          <w:szCs w:val="28"/>
          <w:lang w:eastAsia="ru-RU"/>
        </w:rPr>
        <w:t>памятное место</w:t>
      </w:r>
      <w:r w:rsidRPr="001D045D">
        <w:rPr>
          <w:rFonts w:ascii="Times New Roman" w:eastAsia="Times New Roman" w:hAnsi="Times New Roman" w:cs="Times New Roman"/>
          <w:color w:val="000000"/>
          <w:sz w:val="28"/>
          <w:szCs w:val="28"/>
          <w:lang w:eastAsia="ru-RU"/>
        </w:rPr>
        <w:t>, предполагает анализ мест, имеющих важное значение для истории, однако память о событиях не увековечена в памятнике, либо памятник утрачен;</w:t>
      </w:r>
    </w:p>
    <w:p w:rsidR="001D045D" w:rsidRP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xml:space="preserve">- </w:t>
      </w:r>
      <w:r w:rsidRPr="001D045D">
        <w:rPr>
          <w:rFonts w:ascii="Times New Roman" w:eastAsia="Times New Roman" w:hAnsi="Times New Roman" w:cs="Times New Roman"/>
          <w:i/>
          <w:color w:val="000000"/>
          <w:sz w:val="28"/>
          <w:szCs w:val="28"/>
          <w:lang w:eastAsia="ru-RU"/>
        </w:rPr>
        <w:t>название/переименование улиц/городов</w:t>
      </w:r>
      <w:r w:rsidRPr="001D045D">
        <w:rPr>
          <w:rFonts w:ascii="Times New Roman" w:eastAsia="Times New Roman" w:hAnsi="Times New Roman" w:cs="Times New Roman"/>
          <w:color w:val="000000"/>
          <w:sz w:val="28"/>
          <w:szCs w:val="28"/>
          <w:lang w:eastAsia="ru-RU"/>
        </w:rPr>
        <w:t xml:space="preserve"> как сфера символического контроля над публичным пространством.</w:t>
      </w:r>
      <w:r w:rsidRPr="001D045D">
        <w:rPr>
          <w:rFonts w:ascii="Times New Roman" w:eastAsia="Times New Roman" w:hAnsi="Times New Roman" w:cs="Times New Roman"/>
          <w:sz w:val="28"/>
          <w:szCs w:val="28"/>
          <w:lang w:eastAsia="ru-RU"/>
        </w:rPr>
        <w:t xml:space="preserve"> </w:t>
      </w:r>
      <w:r w:rsidR="00C8404C">
        <w:rPr>
          <w:rFonts w:ascii="Times New Roman" w:eastAsia="Times New Roman" w:hAnsi="Times New Roman" w:cs="Times New Roman"/>
          <w:color w:val="000000"/>
          <w:sz w:val="28"/>
          <w:szCs w:val="28"/>
          <w:lang w:eastAsia="ru-RU"/>
        </w:rPr>
        <w:t>Н</w:t>
      </w:r>
      <w:r w:rsidRPr="001D045D">
        <w:rPr>
          <w:rFonts w:ascii="Times New Roman" w:eastAsia="Times New Roman" w:hAnsi="Times New Roman" w:cs="Times New Roman"/>
          <w:color w:val="000000"/>
          <w:sz w:val="28"/>
          <w:szCs w:val="28"/>
          <w:lang w:eastAsia="ru-RU"/>
        </w:rPr>
        <w:t>азвания улиц являются одним из наиболее распространенных инструментов социального конструирования коллективной памяти, направленных на поддержание/изменение топонимических ландшафтов. Анализ названий улиц позволит обучающимся увидеть трансформацию «места памяти», осознать причину данной трансформации;</w:t>
      </w:r>
    </w:p>
    <w:p w:rsid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i/>
          <w:color w:val="000000"/>
          <w:sz w:val="28"/>
          <w:szCs w:val="28"/>
          <w:lang w:eastAsia="ru-RU"/>
        </w:rPr>
        <w:t>- памятные доски</w:t>
      </w:r>
      <w:r w:rsidRPr="001D045D">
        <w:rPr>
          <w:rFonts w:ascii="Times New Roman" w:eastAsia="Times New Roman" w:hAnsi="Times New Roman" w:cs="Times New Roman"/>
          <w:color w:val="000000"/>
          <w:sz w:val="28"/>
          <w:szCs w:val="28"/>
          <w:lang w:eastAsia="ru-RU"/>
        </w:rPr>
        <w:t xml:space="preserve"> играют специфическую роль в ландшафте города. Они сообщают информацию о том, чем знаменит данных объект городской инфраструктуры, тем самым закрепляют за данным местом в сознании людей какой-либо исторический факт, как элемент коллективной памяти;</w:t>
      </w:r>
    </w:p>
    <w:p w:rsidR="000E1BD8" w:rsidRPr="001D045D" w:rsidRDefault="000E1BD8"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0E1BD8">
        <w:rPr>
          <w:rFonts w:ascii="Times New Roman" w:eastAsia="Times New Roman" w:hAnsi="Times New Roman" w:cs="Times New Roman"/>
          <w:i/>
          <w:color w:val="000000"/>
          <w:sz w:val="28"/>
          <w:szCs w:val="28"/>
          <w:lang w:eastAsia="ru-RU"/>
        </w:rPr>
        <w:t>памятник исторической личности</w:t>
      </w:r>
      <w:r>
        <w:rPr>
          <w:rFonts w:ascii="Times New Roman" w:eastAsia="Times New Roman" w:hAnsi="Times New Roman" w:cs="Times New Roman"/>
          <w:i/>
          <w:color w:val="000000"/>
          <w:sz w:val="28"/>
          <w:szCs w:val="28"/>
          <w:lang w:eastAsia="ru-RU"/>
        </w:rPr>
        <w:t xml:space="preserve"> </w:t>
      </w:r>
      <w:r w:rsidRPr="000E1BD8">
        <w:rPr>
          <w:rFonts w:ascii="Times New Roman" w:eastAsia="Times New Roman" w:hAnsi="Times New Roman" w:cs="Times New Roman"/>
          <w:color w:val="000000"/>
          <w:sz w:val="28"/>
          <w:szCs w:val="28"/>
          <w:lang w:eastAsia="ru-RU"/>
        </w:rPr>
        <w:t>как визуализация образа</w:t>
      </w:r>
      <w:r>
        <w:rPr>
          <w:rFonts w:ascii="Times New Roman" w:eastAsia="Times New Roman" w:hAnsi="Times New Roman" w:cs="Times New Roman"/>
          <w:color w:val="000000"/>
          <w:sz w:val="28"/>
          <w:szCs w:val="28"/>
          <w:lang w:eastAsia="ru-RU"/>
        </w:rPr>
        <w:t xml:space="preserve"> исторического деятеля в контексте к</w:t>
      </w:r>
      <w:r w:rsidR="0034102D">
        <w:rPr>
          <w:rFonts w:ascii="Times New Roman" w:eastAsia="Times New Roman" w:hAnsi="Times New Roman" w:cs="Times New Roman"/>
          <w:color w:val="000000"/>
          <w:sz w:val="28"/>
          <w:szCs w:val="28"/>
          <w:lang w:eastAsia="ru-RU"/>
        </w:rPr>
        <w:t xml:space="preserve">ультурного пространства города, определение его роли в историческом процессе. </w:t>
      </w:r>
      <w:r>
        <w:rPr>
          <w:rFonts w:ascii="Times New Roman" w:eastAsia="Times New Roman" w:hAnsi="Times New Roman" w:cs="Times New Roman"/>
          <w:color w:val="000000"/>
          <w:sz w:val="28"/>
          <w:szCs w:val="28"/>
          <w:lang w:eastAsia="ru-RU"/>
        </w:rPr>
        <w:t>Отношение к памятникам, посвященным персонажам прошлого – яркий маркер коллективной и индивидуальной памяти потомков о наследии данной личности, это мнение современного общества</w:t>
      </w:r>
      <w:r w:rsidR="00573BCA">
        <w:rPr>
          <w:rFonts w:ascii="Times New Roman" w:eastAsia="Times New Roman" w:hAnsi="Times New Roman" w:cs="Times New Roman"/>
          <w:color w:val="000000"/>
          <w:sz w:val="28"/>
          <w:szCs w:val="28"/>
          <w:lang w:eastAsia="ru-RU"/>
        </w:rPr>
        <w:t xml:space="preserve"> об исторической эпохе, ее ценностях;</w:t>
      </w:r>
    </w:p>
    <w:p w:rsidR="001D045D" w:rsidRDefault="001D045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D045D">
        <w:rPr>
          <w:rFonts w:ascii="Times New Roman" w:eastAsia="Times New Roman" w:hAnsi="Times New Roman" w:cs="Times New Roman"/>
          <w:color w:val="000000"/>
          <w:sz w:val="28"/>
          <w:szCs w:val="28"/>
          <w:lang w:eastAsia="ru-RU"/>
        </w:rPr>
        <w:t xml:space="preserve">- </w:t>
      </w:r>
      <w:r w:rsidR="00A2504A" w:rsidRPr="00A2504A">
        <w:rPr>
          <w:rFonts w:ascii="Times New Roman" w:eastAsia="Times New Roman" w:hAnsi="Times New Roman" w:cs="Times New Roman"/>
          <w:i/>
          <w:color w:val="000000"/>
          <w:sz w:val="28"/>
          <w:szCs w:val="28"/>
          <w:lang w:eastAsia="ru-RU"/>
        </w:rPr>
        <w:t xml:space="preserve">памятник как достопримечательность </w:t>
      </w:r>
      <w:r w:rsidR="00A2504A" w:rsidRPr="00A2504A">
        <w:rPr>
          <w:rFonts w:ascii="Times New Roman" w:eastAsia="Times New Roman" w:hAnsi="Times New Roman" w:cs="Times New Roman"/>
          <w:color w:val="000000"/>
          <w:sz w:val="28"/>
          <w:szCs w:val="28"/>
          <w:lang w:eastAsia="ru-RU"/>
        </w:rPr>
        <w:t xml:space="preserve">позволяет не только получить информацию </w:t>
      </w:r>
      <w:r w:rsidR="00A2504A">
        <w:rPr>
          <w:rFonts w:ascii="Times New Roman" w:eastAsia="Times New Roman" w:hAnsi="Times New Roman" w:cs="Times New Roman"/>
          <w:color w:val="000000"/>
          <w:sz w:val="28"/>
          <w:szCs w:val="28"/>
          <w:lang w:eastAsia="ru-RU"/>
        </w:rPr>
        <w:t>о самом памятнике</w:t>
      </w:r>
      <w:r w:rsidR="00A2504A" w:rsidRPr="00A2504A">
        <w:rPr>
          <w:rFonts w:ascii="Times New Roman" w:eastAsia="Times New Roman" w:hAnsi="Times New Roman" w:cs="Times New Roman"/>
          <w:color w:val="000000"/>
          <w:sz w:val="28"/>
          <w:szCs w:val="28"/>
          <w:lang w:eastAsia="ru-RU"/>
        </w:rPr>
        <w:t xml:space="preserve">, </w:t>
      </w:r>
      <w:r w:rsidR="00A2504A">
        <w:rPr>
          <w:rFonts w:ascii="Times New Roman" w:eastAsia="Times New Roman" w:hAnsi="Times New Roman" w:cs="Times New Roman"/>
          <w:color w:val="000000"/>
          <w:sz w:val="28"/>
          <w:szCs w:val="28"/>
          <w:lang w:eastAsia="ru-RU"/>
        </w:rPr>
        <w:t>но и о</w:t>
      </w:r>
      <w:r w:rsidR="00A2504A" w:rsidRPr="00A2504A">
        <w:rPr>
          <w:rFonts w:ascii="Times New Roman" w:eastAsia="Times New Roman" w:hAnsi="Times New Roman" w:cs="Times New Roman"/>
          <w:color w:val="000000"/>
          <w:sz w:val="28"/>
          <w:szCs w:val="28"/>
          <w:lang w:eastAsia="ru-RU"/>
        </w:rPr>
        <w:t xml:space="preserve"> традициях и ритуалах, связанных с ним</w:t>
      </w:r>
      <w:r w:rsidR="00A2504A">
        <w:rPr>
          <w:rFonts w:ascii="Times New Roman" w:eastAsia="Times New Roman" w:hAnsi="Times New Roman" w:cs="Times New Roman"/>
          <w:color w:val="000000"/>
          <w:sz w:val="28"/>
          <w:szCs w:val="28"/>
          <w:lang w:eastAsia="ru-RU"/>
        </w:rPr>
        <w:t>.</w:t>
      </w:r>
    </w:p>
    <w:p w:rsidR="0034102D" w:rsidRDefault="0034102D" w:rsidP="00B9746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памятника способствует развитию образного мышления</w:t>
      </w:r>
      <w:r w:rsidR="00996DB9">
        <w:rPr>
          <w:rFonts w:ascii="Times New Roman" w:eastAsia="Times New Roman" w:hAnsi="Times New Roman" w:cs="Times New Roman"/>
          <w:color w:val="000000"/>
          <w:sz w:val="28"/>
          <w:szCs w:val="28"/>
          <w:lang w:eastAsia="ru-RU"/>
        </w:rPr>
        <w:t xml:space="preserve"> учащихся</w:t>
      </w:r>
      <w:r>
        <w:rPr>
          <w:rFonts w:ascii="Times New Roman" w:eastAsia="Times New Roman" w:hAnsi="Times New Roman" w:cs="Times New Roman"/>
          <w:color w:val="000000"/>
          <w:sz w:val="28"/>
          <w:szCs w:val="28"/>
          <w:lang w:eastAsia="ru-RU"/>
        </w:rPr>
        <w:t>, умения понимать и интерпретировать монументальные сюжеты в контексте исторического времени, применять знания в новых познавательных ситуациях, формулировать и аргументировать собственные оценки вклада различных деятелей в историю, понимать роль монументальной пропаганды.</w:t>
      </w:r>
    </w:p>
    <w:p w:rsidR="00340DC6" w:rsidRPr="00340DC6" w:rsidRDefault="00340DC6" w:rsidP="00583D9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907D9D">
        <w:rPr>
          <w:rFonts w:ascii="Times New Roman" w:eastAsia="Times New Roman" w:hAnsi="Times New Roman" w:cs="Times New Roman"/>
          <w:i/>
          <w:color w:val="000000"/>
          <w:sz w:val="28"/>
          <w:szCs w:val="28"/>
          <w:lang w:eastAsia="ru-RU"/>
        </w:rPr>
        <w:t>Воспоминания свидетелей и участников</w:t>
      </w:r>
      <w:r w:rsidRPr="00340DC6">
        <w:rPr>
          <w:rFonts w:ascii="Times New Roman" w:eastAsia="Times New Roman" w:hAnsi="Times New Roman" w:cs="Times New Roman"/>
          <w:color w:val="000000"/>
          <w:sz w:val="28"/>
          <w:szCs w:val="28"/>
          <w:lang w:eastAsia="ru-RU"/>
        </w:rPr>
        <w:t xml:space="preserve"> о событиях и явлениях прошлого </w:t>
      </w:r>
      <w:r w:rsidR="00583D90">
        <w:rPr>
          <w:rFonts w:ascii="Times New Roman" w:eastAsia="Times New Roman" w:hAnsi="Times New Roman" w:cs="Times New Roman"/>
          <w:color w:val="000000"/>
          <w:sz w:val="28"/>
          <w:szCs w:val="28"/>
          <w:lang w:eastAsia="ru-RU"/>
        </w:rPr>
        <w:t xml:space="preserve">– мощное средство </w:t>
      </w:r>
      <w:r w:rsidRPr="00340DC6">
        <w:rPr>
          <w:rFonts w:ascii="Times New Roman" w:eastAsia="Times New Roman" w:hAnsi="Times New Roman" w:cs="Times New Roman"/>
          <w:color w:val="000000"/>
          <w:sz w:val="28"/>
          <w:szCs w:val="28"/>
          <w:lang w:eastAsia="ru-RU"/>
        </w:rPr>
        <w:t>сохранения, передачи и увековечения памяти.</w:t>
      </w:r>
      <w:r w:rsidR="00986822">
        <w:rPr>
          <w:rFonts w:ascii="Times New Roman" w:eastAsia="Times New Roman" w:hAnsi="Times New Roman" w:cs="Times New Roman"/>
          <w:color w:val="000000"/>
          <w:sz w:val="28"/>
          <w:szCs w:val="28"/>
          <w:lang w:eastAsia="ru-RU"/>
        </w:rPr>
        <w:t xml:space="preserve"> П</w:t>
      </w:r>
      <w:r w:rsidR="00EE0190">
        <w:rPr>
          <w:rFonts w:ascii="Times New Roman" w:eastAsia="Times New Roman" w:hAnsi="Times New Roman" w:cs="Times New Roman"/>
          <w:color w:val="000000"/>
          <w:sz w:val="28"/>
          <w:szCs w:val="28"/>
          <w:lang w:eastAsia="ru-RU"/>
        </w:rPr>
        <w:t xml:space="preserve">исьма, </w:t>
      </w:r>
      <w:r w:rsidR="00986822">
        <w:rPr>
          <w:rFonts w:ascii="Times New Roman" w:eastAsia="Times New Roman" w:hAnsi="Times New Roman" w:cs="Times New Roman"/>
          <w:color w:val="000000"/>
          <w:sz w:val="28"/>
          <w:szCs w:val="28"/>
          <w:lang w:eastAsia="ru-RU"/>
        </w:rPr>
        <w:t>воспоминания, м</w:t>
      </w:r>
      <w:r w:rsidR="00EE0190">
        <w:rPr>
          <w:rFonts w:ascii="Times New Roman" w:eastAsia="Times New Roman" w:hAnsi="Times New Roman" w:cs="Times New Roman"/>
          <w:color w:val="000000"/>
          <w:sz w:val="28"/>
          <w:szCs w:val="28"/>
          <w:lang w:eastAsia="ru-RU"/>
        </w:rPr>
        <w:t>емуары могут использоваться на уроках истории Беларуси с различными дидактическими целями:</w:t>
      </w:r>
    </w:p>
    <w:p w:rsidR="00340DC6" w:rsidRPr="00340DC6" w:rsidRDefault="00EE0190" w:rsidP="00B97460">
      <w:pPr>
        <w:pStyle w:val="a3"/>
        <w:numPr>
          <w:ilvl w:val="0"/>
          <w:numId w:val="1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определения </w:t>
      </w:r>
      <w:r w:rsidR="00340DC6" w:rsidRPr="00340DC6">
        <w:rPr>
          <w:rFonts w:ascii="Times New Roman" w:eastAsia="Times New Roman" w:hAnsi="Times New Roman" w:cs="Times New Roman"/>
          <w:color w:val="000000"/>
          <w:sz w:val="28"/>
          <w:szCs w:val="28"/>
          <w:lang w:eastAsia="ru-RU"/>
        </w:rPr>
        <w:t>эмоционального состояния участников событий;</w:t>
      </w:r>
    </w:p>
    <w:p w:rsidR="00340DC6" w:rsidRPr="00340DC6" w:rsidRDefault="00340DC6" w:rsidP="00B97460">
      <w:pPr>
        <w:pStyle w:val="a3"/>
        <w:numPr>
          <w:ilvl w:val="0"/>
          <w:numId w:val="1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340DC6">
        <w:rPr>
          <w:rFonts w:ascii="Times New Roman" w:eastAsia="Times New Roman" w:hAnsi="Times New Roman" w:cs="Times New Roman"/>
          <w:color w:val="000000"/>
          <w:sz w:val="28"/>
          <w:szCs w:val="28"/>
          <w:lang w:eastAsia="ru-RU"/>
        </w:rPr>
        <w:t>развити</w:t>
      </w:r>
      <w:r w:rsidR="00EE0190">
        <w:rPr>
          <w:rFonts w:ascii="Times New Roman" w:eastAsia="Times New Roman" w:hAnsi="Times New Roman" w:cs="Times New Roman"/>
          <w:color w:val="000000"/>
          <w:sz w:val="28"/>
          <w:szCs w:val="28"/>
          <w:lang w:eastAsia="ru-RU"/>
        </w:rPr>
        <w:t>я</w:t>
      </w:r>
      <w:r w:rsidRPr="00340DC6">
        <w:rPr>
          <w:rFonts w:ascii="Times New Roman" w:eastAsia="Times New Roman" w:hAnsi="Times New Roman" w:cs="Times New Roman"/>
          <w:color w:val="000000"/>
          <w:sz w:val="28"/>
          <w:szCs w:val="28"/>
          <w:lang w:eastAsia="ru-RU"/>
        </w:rPr>
        <w:t xml:space="preserve"> умений </w:t>
      </w:r>
      <w:r w:rsidR="00EE0190">
        <w:rPr>
          <w:rFonts w:ascii="Times New Roman" w:eastAsia="Times New Roman" w:hAnsi="Times New Roman" w:cs="Times New Roman"/>
          <w:color w:val="000000"/>
          <w:sz w:val="28"/>
          <w:szCs w:val="28"/>
          <w:lang w:eastAsia="ru-RU"/>
        </w:rPr>
        <w:t>понима</w:t>
      </w:r>
      <w:r w:rsidR="005E53E0">
        <w:rPr>
          <w:rFonts w:ascii="Times New Roman" w:eastAsia="Times New Roman" w:hAnsi="Times New Roman" w:cs="Times New Roman"/>
          <w:color w:val="000000"/>
          <w:sz w:val="28"/>
          <w:szCs w:val="28"/>
          <w:lang w:eastAsia="ru-RU"/>
        </w:rPr>
        <w:t>ть</w:t>
      </w:r>
      <w:r w:rsidRPr="00340DC6">
        <w:rPr>
          <w:rFonts w:ascii="Times New Roman" w:eastAsia="Times New Roman" w:hAnsi="Times New Roman" w:cs="Times New Roman"/>
          <w:color w:val="000000"/>
          <w:sz w:val="28"/>
          <w:szCs w:val="28"/>
          <w:lang w:eastAsia="ru-RU"/>
        </w:rPr>
        <w:t xml:space="preserve"> мотив</w:t>
      </w:r>
      <w:r w:rsidR="005E53E0">
        <w:rPr>
          <w:rFonts w:ascii="Times New Roman" w:eastAsia="Times New Roman" w:hAnsi="Times New Roman" w:cs="Times New Roman"/>
          <w:color w:val="000000"/>
          <w:sz w:val="28"/>
          <w:szCs w:val="28"/>
          <w:lang w:eastAsia="ru-RU"/>
        </w:rPr>
        <w:t>ы</w:t>
      </w:r>
      <w:r w:rsidRPr="00340DC6">
        <w:rPr>
          <w:rFonts w:ascii="Times New Roman" w:eastAsia="Times New Roman" w:hAnsi="Times New Roman" w:cs="Times New Roman"/>
          <w:color w:val="000000"/>
          <w:sz w:val="28"/>
          <w:szCs w:val="28"/>
          <w:lang w:eastAsia="ru-RU"/>
        </w:rPr>
        <w:t xml:space="preserve"> поведения;</w:t>
      </w:r>
    </w:p>
    <w:p w:rsidR="00340DC6" w:rsidRPr="00340DC6" w:rsidRDefault="00340DC6" w:rsidP="00B97460">
      <w:pPr>
        <w:pStyle w:val="a3"/>
        <w:numPr>
          <w:ilvl w:val="0"/>
          <w:numId w:val="1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w:t>
      </w:r>
      <w:r w:rsidR="005E53E0">
        <w:rPr>
          <w:rFonts w:ascii="Times New Roman" w:eastAsia="Times New Roman" w:hAnsi="Times New Roman" w:cs="Times New Roman"/>
          <w:color w:val="000000"/>
          <w:sz w:val="28"/>
          <w:szCs w:val="28"/>
          <w:lang w:eastAsia="ru-RU"/>
        </w:rPr>
        <w:t>ознания</w:t>
      </w:r>
      <w:r w:rsidRPr="00340DC6">
        <w:rPr>
          <w:rFonts w:ascii="Times New Roman" w:eastAsia="Times New Roman" w:hAnsi="Times New Roman" w:cs="Times New Roman"/>
          <w:color w:val="000000"/>
          <w:sz w:val="28"/>
          <w:szCs w:val="28"/>
          <w:lang w:eastAsia="ru-RU"/>
        </w:rPr>
        <w:t xml:space="preserve"> патриотических чувств</w:t>
      </w:r>
      <w:r>
        <w:rPr>
          <w:rFonts w:ascii="Times New Roman" w:eastAsia="Times New Roman" w:hAnsi="Times New Roman" w:cs="Times New Roman"/>
          <w:color w:val="000000"/>
          <w:sz w:val="28"/>
          <w:szCs w:val="28"/>
          <w:lang w:eastAsia="ru-RU"/>
        </w:rPr>
        <w:t xml:space="preserve"> и</w:t>
      </w:r>
      <w:r w:rsidRPr="00340DC6">
        <w:rPr>
          <w:rFonts w:ascii="Times New Roman" w:eastAsia="Times New Roman" w:hAnsi="Times New Roman" w:cs="Times New Roman"/>
          <w:color w:val="000000"/>
          <w:sz w:val="28"/>
          <w:szCs w:val="28"/>
          <w:lang w:eastAsia="ru-RU"/>
        </w:rPr>
        <w:t xml:space="preserve"> гражданской позиции </w:t>
      </w:r>
      <w:r>
        <w:rPr>
          <w:rFonts w:ascii="Times New Roman" w:eastAsia="Times New Roman" w:hAnsi="Times New Roman" w:cs="Times New Roman"/>
          <w:color w:val="000000"/>
          <w:sz w:val="28"/>
          <w:szCs w:val="28"/>
          <w:lang w:eastAsia="ru-RU"/>
        </w:rPr>
        <w:t>человека прошлого</w:t>
      </w:r>
      <w:r w:rsidRPr="00340DC6">
        <w:rPr>
          <w:rFonts w:ascii="Times New Roman" w:eastAsia="Times New Roman" w:hAnsi="Times New Roman" w:cs="Times New Roman"/>
          <w:color w:val="000000"/>
          <w:sz w:val="28"/>
          <w:szCs w:val="28"/>
          <w:lang w:eastAsia="ru-RU"/>
        </w:rPr>
        <w:t>;</w:t>
      </w:r>
    </w:p>
    <w:p w:rsidR="00340DC6" w:rsidRPr="00340DC6" w:rsidRDefault="00340DC6" w:rsidP="00B97460">
      <w:pPr>
        <w:pStyle w:val="a3"/>
        <w:numPr>
          <w:ilvl w:val="0"/>
          <w:numId w:val="1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340DC6">
        <w:rPr>
          <w:rFonts w:ascii="Times New Roman" w:eastAsia="Times New Roman" w:hAnsi="Times New Roman" w:cs="Times New Roman"/>
          <w:color w:val="000000"/>
          <w:sz w:val="28"/>
          <w:szCs w:val="28"/>
          <w:lang w:eastAsia="ru-RU"/>
        </w:rPr>
        <w:t>оценк</w:t>
      </w:r>
      <w:r w:rsidR="00EE0190">
        <w:rPr>
          <w:rFonts w:ascii="Times New Roman" w:eastAsia="Times New Roman" w:hAnsi="Times New Roman" w:cs="Times New Roman"/>
          <w:color w:val="000000"/>
          <w:sz w:val="28"/>
          <w:szCs w:val="28"/>
          <w:lang w:eastAsia="ru-RU"/>
        </w:rPr>
        <w:t>и</w:t>
      </w:r>
      <w:r w:rsidRPr="00340DC6">
        <w:rPr>
          <w:rFonts w:ascii="Times New Roman" w:eastAsia="Times New Roman" w:hAnsi="Times New Roman" w:cs="Times New Roman"/>
          <w:color w:val="000000"/>
          <w:sz w:val="28"/>
          <w:szCs w:val="28"/>
          <w:lang w:eastAsia="ru-RU"/>
        </w:rPr>
        <w:t xml:space="preserve"> последствий и влияния политических и </w:t>
      </w:r>
      <w:r>
        <w:rPr>
          <w:rFonts w:ascii="Times New Roman" w:eastAsia="Times New Roman" w:hAnsi="Times New Roman" w:cs="Times New Roman"/>
          <w:color w:val="000000"/>
          <w:sz w:val="28"/>
          <w:szCs w:val="28"/>
          <w:lang w:eastAsia="ru-RU"/>
        </w:rPr>
        <w:t xml:space="preserve">идеологических </w:t>
      </w:r>
      <w:r w:rsidRPr="00340DC6">
        <w:rPr>
          <w:rFonts w:ascii="Times New Roman" w:eastAsia="Times New Roman" w:hAnsi="Times New Roman" w:cs="Times New Roman"/>
          <w:color w:val="000000"/>
          <w:sz w:val="28"/>
          <w:szCs w:val="28"/>
          <w:lang w:eastAsia="ru-RU"/>
        </w:rPr>
        <w:t>решений на судьбы конкретных людей;</w:t>
      </w:r>
    </w:p>
    <w:p w:rsidR="00EE0190" w:rsidRDefault="00340DC6" w:rsidP="00B97460">
      <w:pPr>
        <w:pStyle w:val="a3"/>
        <w:numPr>
          <w:ilvl w:val="0"/>
          <w:numId w:val="1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осмыслени</w:t>
      </w:r>
      <w:r w:rsidR="00EE0190">
        <w:rPr>
          <w:rFonts w:ascii="Times New Roman" w:eastAsia="Times New Roman" w:hAnsi="Times New Roman" w:cs="Times New Roman"/>
          <w:color w:val="000000"/>
          <w:sz w:val="28"/>
          <w:szCs w:val="28"/>
          <w:lang w:eastAsia="ru-RU"/>
        </w:rPr>
        <w:t>я</w:t>
      </w:r>
      <w:r w:rsidRPr="00340DC6">
        <w:rPr>
          <w:rFonts w:ascii="Times New Roman" w:eastAsia="Times New Roman" w:hAnsi="Times New Roman" w:cs="Times New Roman"/>
          <w:color w:val="000000"/>
          <w:sz w:val="28"/>
          <w:szCs w:val="28"/>
          <w:lang w:eastAsia="ru-RU"/>
        </w:rPr>
        <w:t xml:space="preserve"> влияния деятельности </w:t>
      </w:r>
      <w:r w:rsidR="00583D90">
        <w:rPr>
          <w:rFonts w:ascii="Times New Roman" w:eastAsia="Times New Roman" w:hAnsi="Times New Roman" w:cs="Times New Roman"/>
          <w:color w:val="000000"/>
          <w:sz w:val="28"/>
          <w:szCs w:val="28"/>
          <w:lang w:eastAsia="ru-RU"/>
        </w:rPr>
        <w:t>конкретного человека на историю;</w:t>
      </w:r>
    </w:p>
    <w:p w:rsidR="00583D90" w:rsidRPr="00583D90" w:rsidRDefault="00583D90" w:rsidP="00583D90">
      <w:pPr>
        <w:pStyle w:val="a3"/>
        <w:numPr>
          <w:ilvl w:val="0"/>
          <w:numId w:val="1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340DC6">
        <w:rPr>
          <w:rFonts w:ascii="Times New Roman" w:eastAsia="Times New Roman" w:hAnsi="Times New Roman" w:cs="Times New Roman"/>
          <w:color w:val="000000"/>
          <w:sz w:val="28"/>
          <w:szCs w:val="28"/>
          <w:lang w:eastAsia="ru-RU"/>
        </w:rPr>
        <w:t>развити</w:t>
      </w:r>
      <w:r>
        <w:rPr>
          <w:rFonts w:ascii="Times New Roman" w:eastAsia="Times New Roman" w:hAnsi="Times New Roman" w:cs="Times New Roman"/>
          <w:color w:val="000000"/>
          <w:sz w:val="28"/>
          <w:szCs w:val="28"/>
          <w:lang w:eastAsia="ru-RU"/>
        </w:rPr>
        <w:t>я</w:t>
      </w:r>
      <w:r w:rsidRPr="00340D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исторической эмпатии учащихся.</w:t>
      </w:r>
    </w:p>
    <w:p w:rsidR="005E53E0" w:rsidRPr="00EE0190" w:rsidRDefault="005E53E0" w:rsidP="00B97460">
      <w:pPr>
        <w:pStyle w:val="a3"/>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Особый интерес в контексте использования воспомина</w:t>
      </w:r>
      <w:r w:rsidR="00B97460">
        <w:rPr>
          <w:rFonts w:ascii="Times New Roman" w:eastAsia="Times New Roman" w:hAnsi="Times New Roman" w:cs="Times New Roman"/>
          <w:color w:val="000000"/>
          <w:sz w:val="28"/>
          <w:szCs w:val="28"/>
          <w:lang w:eastAsia="ru-RU"/>
        </w:rPr>
        <w:t>ни</w:t>
      </w:r>
      <w:r>
        <w:rPr>
          <w:rFonts w:ascii="Times New Roman" w:eastAsia="Times New Roman" w:hAnsi="Times New Roman" w:cs="Times New Roman"/>
          <w:color w:val="000000"/>
          <w:sz w:val="28"/>
          <w:szCs w:val="28"/>
          <w:lang w:eastAsia="ru-RU"/>
        </w:rPr>
        <w:t xml:space="preserve">й представляют собой воспоминания о личностях. </w:t>
      </w:r>
      <w:r w:rsidRPr="005E53E0">
        <w:rPr>
          <w:rFonts w:ascii="Times New Roman" w:eastAsia="Times New Roman" w:hAnsi="Times New Roman" w:cs="Times New Roman"/>
          <w:i/>
          <w:color w:val="000000"/>
          <w:sz w:val="28"/>
          <w:szCs w:val="28"/>
          <w:lang w:eastAsia="ru-RU"/>
        </w:rPr>
        <w:t>Биограмма</w:t>
      </w:r>
      <w:r>
        <w:rPr>
          <w:rFonts w:ascii="Times New Roman" w:eastAsia="Times New Roman" w:hAnsi="Times New Roman" w:cs="Times New Roman"/>
          <w:color w:val="000000"/>
          <w:sz w:val="28"/>
          <w:szCs w:val="28"/>
          <w:lang w:eastAsia="ru-RU"/>
        </w:rPr>
        <w:t xml:space="preserve">, как элемент персонификации, </w:t>
      </w:r>
      <w:r w:rsidR="00B97460">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5E53E0">
        <w:rPr>
          <w:rFonts w:ascii="Times New Roman" w:eastAsia="Times New Roman" w:hAnsi="Times New Roman" w:cs="Times New Roman"/>
          <w:color w:val="000000"/>
          <w:sz w:val="28"/>
          <w:szCs w:val="28"/>
          <w:lang w:eastAsia="ru-RU"/>
        </w:rPr>
        <w:t>единиц</w:t>
      </w:r>
      <w:r w:rsidR="00B97460">
        <w:rPr>
          <w:rFonts w:ascii="Times New Roman" w:eastAsia="Times New Roman" w:hAnsi="Times New Roman" w:cs="Times New Roman"/>
          <w:color w:val="000000"/>
          <w:sz w:val="28"/>
          <w:szCs w:val="28"/>
          <w:lang w:eastAsia="ru-RU"/>
        </w:rPr>
        <w:t>ей</w:t>
      </w:r>
      <w:r w:rsidRPr="005E53E0">
        <w:rPr>
          <w:rFonts w:ascii="Times New Roman" w:eastAsia="Times New Roman" w:hAnsi="Times New Roman" w:cs="Times New Roman"/>
          <w:color w:val="000000"/>
          <w:sz w:val="28"/>
          <w:szCs w:val="28"/>
          <w:lang w:eastAsia="ru-RU"/>
        </w:rPr>
        <w:t xml:space="preserve"> биографии исторического деятеля, содержащ</w:t>
      </w:r>
      <w:r w:rsidR="00B97460">
        <w:rPr>
          <w:rFonts w:ascii="Times New Roman" w:eastAsia="Times New Roman" w:hAnsi="Times New Roman" w:cs="Times New Roman"/>
          <w:color w:val="000000"/>
          <w:sz w:val="28"/>
          <w:szCs w:val="28"/>
          <w:lang w:eastAsia="ru-RU"/>
        </w:rPr>
        <w:t>ей</w:t>
      </w:r>
      <w:r w:rsidRPr="005E53E0">
        <w:rPr>
          <w:rFonts w:ascii="Times New Roman" w:eastAsia="Times New Roman" w:hAnsi="Times New Roman" w:cs="Times New Roman"/>
          <w:color w:val="000000"/>
          <w:sz w:val="28"/>
          <w:szCs w:val="28"/>
          <w:lang w:eastAsia="ru-RU"/>
        </w:rPr>
        <w:t xml:space="preserve"> примеры социа</w:t>
      </w:r>
      <w:r>
        <w:rPr>
          <w:rFonts w:ascii="Times New Roman" w:eastAsia="Times New Roman" w:hAnsi="Times New Roman" w:cs="Times New Roman"/>
          <w:color w:val="000000"/>
          <w:sz w:val="28"/>
          <w:szCs w:val="28"/>
          <w:lang w:eastAsia="ru-RU"/>
        </w:rPr>
        <w:t xml:space="preserve">льного поведения, воспоминания близких либо свидетелей его жизнедеятельности. Данный прием будет способствовать </w:t>
      </w:r>
      <w:r w:rsidRPr="005E53E0">
        <w:rPr>
          <w:rFonts w:ascii="Times New Roman" w:eastAsia="Times New Roman" w:hAnsi="Times New Roman" w:cs="Times New Roman"/>
          <w:color w:val="000000"/>
          <w:sz w:val="28"/>
          <w:szCs w:val="28"/>
          <w:lang w:eastAsia="ru-RU"/>
        </w:rPr>
        <w:t xml:space="preserve">формированию у обучающихся собственного отношения к исторической </w:t>
      </w:r>
      <w:r>
        <w:rPr>
          <w:rFonts w:ascii="Times New Roman" w:eastAsia="Times New Roman" w:hAnsi="Times New Roman" w:cs="Times New Roman"/>
          <w:color w:val="000000"/>
          <w:sz w:val="28"/>
          <w:szCs w:val="28"/>
          <w:lang w:eastAsia="ru-RU"/>
        </w:rPr>
        <w:t>персоне</w:t>
      </w:r>
      <w:r w:rsidRPr="005E53E0">
        <w:rPr>
          <w:rFonts w:ascii="Times New Roman" w:eastAsia="Times New Roman" w:hAnsi="Times New Roman" w:cs="Times New Roman"/>
          <w:color w:val="000000"/>
          <w:sz w:val="28"/>
          <w:szCs w:val="28"/>
          <w:lang w:eastAsia="ru-RU"/>
        </w:rPr>
        <w:t xml:space="preserve">, ее </w:t>
      </w:r>
      <w:r>
        <w:rPr>
          <w:rFonts w:ascii="Times New Roman" w:eastAsia="Times New Roman" w:hAnsi="Times New Roman" w:cs="Times New Roman"/>
          <w:color w:val="000000"/>
          <w:sz w:val="28"/>
          <w:szCs w:val="28"/>
          <w:lang w:eastAsia="ru-RU"/>
        </w:rPr>
        <w:t>нравственным качествам, решениям и поступкам</w:t>
      </w:r>
      <w:r w:rsidRPr="005E53E0">
        <w:rPr>
          <w:rFonts w:ascii="Times New Roman" w:eastAsia="Times New Roman" w:hAnsi="Times New Roman" w:cs="Times New Roman"/>
          <w:color w:val="000000"/>
          <w:sz w:val="28"/>
          <w:szCs w:val="28"/>
          <w:lang w:eastAsia="ru-RU"/>
        </w:rPr>
        <w:t>, развитию эмпатии [</w:t>
      </w:r>
      <w:r w:rsidR="00293D91">
        <w:rPr>
          <w:rFonts w:ascii="Times New Roman" w:eastAsia="Times New Roman" w:hAnsi="Times New Roman" w:cs="Times New Roman"/>
          <w:color w:val="000000"/>
          <w:sz w:val="28"/>
          <w:szCs w:val="28"/>
          <w:lang w:eastAsia="ru-RU"/>
        </w:rPr>
        <w:t>9</w:t>
      </w:r>
      <w:r w:rsidRPr="005E53E0">
        <w:rPr>
          <w:rFonts w:ascii="Times New Roman" w:eastAsia="Times New Roman" w:hAnsi="Times New Roman" w:cs="Times New Roman"/>
          <w:color w:val="000000"/>
          <w:sz w:val="28"/>
          <w:szCs w:val="28"/>
          <w:lang w:eastAsia="ru-RU"/>
        </w:rPr>
        <w:t>]. Освоение же образцов поведения может влиять на принятие учащимися собственных решений, как личности и гражданина</w:t>
      </w:r>
      <w:r>
        <w:rPr>
          <w:rFonts w:ascii="Times New Roman" w:eastAsia="Times New Roman" w:hAnsi="Times New Roman" w:cs="Times New Roman"/>
          <w:color w:val="000000"/>
          <w:sz w:val="28"/>
          <w:szCs w:val="28"/>
          <w:lang w:eastAsia="ru-RU"/>
        </w:rPr>
        <w:t>.</w:t>
      </w:r>
    </w:p>
    <w:p w:rsidR="000A1502" w:rsidRPr="000A1502" w:rsidRDefault="000A1502" w:rsidP="00B97460">
      <w:pPr>
        <w:spacing w:after="0" w:line="240" w:lineRule="auto"/>
        <w:ind w:firstLine="709"/>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t xml:space="preserve">Интерес для анализа при изучении новейшей истории Беларуси могут </w:t>
      </w:r>
      <w:r w:rsidR="0034102D">
        <w:rPr>
          <w:rFonts w:ascii="Times New Roman" w:eastAsia="Times New Roman" w:hAnsi="Times New Roman" w:cs="Times New Roman"/>
          <w:color w:val="000000"/>
          <w:sz w:val="28"/>
          <w:szCs w:val="28"/>
          <w:lang w:eastAsia="ru-RU"/>
        </w:rPr>
        <w:t xml:space="preserve">так же </w:t>
      </w:r>
      <w:r w:rsidRPr="000A1502">
        <w:rPr>
          <w:rFonts w:ascii="Times New Roman" w:eastAsia="Times New Roman" w:hAnsi="Times New Roman" w:cs="Times New Roman"/>
          <w:color w:val="000000"/>
          <w:sz w:val="28"/>
          <w:szCs w:val="28"/>
          <w:lang w:eastAsia="ru-RU"/>
        </w:rPr>
        <w:t>представлять аспекты повседневности:</w:t>
      </w:r>
    </w:p>
    <w:p w:rsidR="000A1502" w:rsidRPr="000A1502" w:rsidRDefault="000A1502" w:rsidP="00B97460">
      <w:pPr>
        <w:spacing w:after="0" w:line="240" w:lineRule="auto"/>
        <w:ind w:firstLine="709"/>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t xml:space="preserve">- </w:t>
      </w:r>
      <w:r w:rsidRPr="000A1502">
        <w:rPr>
          <w:rFonts w:ascii="Times New Roman" w:eastAsia="Times New Roman" w:hAnsi="Times New Roman" w:cs="Times New Roman"/>
          <w:i/>
          <w:color w:val="000000"/>
          <w:sz w:val="28"/>
          <w:szCs w:val="28"/>
          <w:lang w:eastAsia="ru-RU"/>
        </w:rPr>
        <w:t>праздники</w:t>
      </w:r>
      <w:r w:rsidRPr="000A1502">
        <w:rPr>
          <w:rFonts w:ascii="Times New Roman" w:eastAsia="Times New Roman" w:hAnsi="Times New Roman" w:cs="Times New Roman"/>
          <w:color w:val="000000"/>
          <w:sz w:val="28"/>
          <w:szCs w:val="28"/>
          <w:lang w:eastAsia="ru-RU"/>
        </w:rPr>
        <w:t xml:space="preserve"> как семейные, так и государственные. В случае семейного праздника предметом коммеморативной деятельности является семейное прошлое, а исторические события образуют общий фон становления личности, создания семьи или биографии членов семьи. Изучение истории общенациональных праздников способствуют становлению коллективной памяти, где элементы семейной памяти могут быть дополнением и конкретизацией;</w:t>
      </w:r>
    </w:p>
    <w:p w:rsidR="000A1502" w:rsidRPr="000A1502" w:rsidRDefault="000A1502" w:rsidP="00B97460">
      <w:pPr>
        <w:spacing w:after="0" w:line="240" w:lineRule="auto"/>
        <w:ind w:firstLine="709"/>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lastRenderedPageBreak/>
        <w:t xml:space="preserve">- </w:t>
      </w:r>
      <w:r w:rsidRPr="000A1502">
        <w:rPr>
          <w:rFonts w:ascii="Times New Roman" w:eastAsia="Times New Roman" w:hAnsi="Times New Roman" w:cs="Times New Roman"/>
          <w:i/>
          <w:color w:val="000000"/>
          <w:sz w:val="28"/>
          <w:szCs w:val="28"/>
          <w:lang w:eastAsia="ru-RU"/>
        </w:rPr>
        <w:t xml:space="preserve">быт </w:t>
      </w:r>
      <w:r w:rsidRPr="000A1502">
        <w:rPr>
          <w:rFonts w:ascii="Times New Roman" w:eastAsia="Times New Roman" w:hAnsi="Times New Roman" w:cs="Times New Roman"/>
          <w:color w:val="000000"/>
          <w:sz w:val="28"/>
          <w:szCs w:val="28"/>
          <w:lang w:eastAsia="ru-RU"/>
        </w:rPr>
        <w:t>как среда передачи исторических смыслов. Интересными для учащихся могут быть национальная кухня, одежда, предметы быта, детские игры и игрушки, увлечения и хобби, формы досуга, взаимоотношения ме</w:t>
      </w:r>
      <w:r w:rsidR="00996DB9">
        <w:rPr>
          <w:rFonts w:ascii="Times New Roman" w:eastAsia="Times New Roman" w:hAnsi="Times New Roman" w:cs="Times New Roman"/>
          <w:color w:val="000000"/>
          <w:sz w:val="28"/>
          <w:szCs w:val="28"/>
          <w:lang w:eastAsia="ru-RU"/>
        </w:rPr>
        <w:t>ж</w:t>
      </w:r>
      <w:r w:rsidRPr="000A1502">
        <w:rPr>
          <w:rFonts w:ascii="Times New Roman" w:eastAsia="Times New Roman" w:hAnsi="Times New Roman" w:cs="Times New Roman"/>
          <w:color w:val="000000"/>
          <w:sz w:val="28"/>
          <w:szCs w:val="28"/>
          <w:lang w:eastAsia="ru-RU"/>
        </w:rPr>
        <w:t>ду поколениями</w:t>
      </w:r>
      <w:r w:rsidR="00A9118C">
        <w:rPr>
          <w:rFonts w:ascii="Times New Roman" w:eastAsia="Times New Roman" w:hAnsi="Times New Roman" w:cs="Times New Roman"/>
          <w:color w:val="000000"/>
          <w:sz w:val="28"/>
          <w:szCs w:val="28"/>
          <w:lang w:eastAsia="ru-RU"/>
        </w:rPr>
        <w:t>, гендерные отношения</w:t>
      </w:r>
      <w:r w:rsidR="00D74883">
        <w:rPr>
          <w:rFonts w:ascii="Times New Roman" w:eastAsia="Times New Roman" w:hAnsi="Times New Roman" w:cs="Times New Roman"/>
          <w:color w:val="000000"/>
          <w:sz w:val="28"/>
          <w:szCs w:val="28"/>
          <w:lang w:eastAsia="ru-RU"/>
        </w:rPr>
        <w:t>. При изучении бы</w:t>
      </w:r>
      <w:r w:rsidR="00F35689">
        <w:rPr>
          <w:rFonts w:ascii="Times New Roman" w:eastAsia="Times New Roman" w:hAnsi="Times New Roman" w:cs="Times New Roman"/>
          <w:color w:val="000000"/>
          <w:sz w:val="28"/>
          <w:szCs w:val="28"/>
          <w:lang w:eastAsia="ru-RU"/>
        </w:rPr>
        <w:t>т</w:t>
      </w:r>
      <w:r w:rsidR="00D74883">
        <w:rPr>
          <w:rFonts w:ascii="Times New Roman" w:eastAsia="Times New Roman" w:hAnsi="Times New Roman" w:cs="Times New Roman"/>
          <w:color w:val="000000"/>
          <w:sz w:val="28"/>
          <w:szCs w:val="28"/>
          <w:lang w:eastAsia="ru-RU"/>
        </w:rPr>
        <w:t xml:space="preserve">а предков интерес будет </w:t>
      </w:r>
      <w:proofErr w:type="gramStart"/>
      <w:r w:rsidR="00774F01">
        <w:rPr>
          <w:rFonts w:ascii="Times New Roman" w:eastAsia="Times New Roman" w:hAnsi="Times New Roman" w:cs="Times New Roman"/>
          <w:color w:val="000000"/>
          <w:sz w:val="28"/>
          <w:szCs w:val="28"/>
          <w:lang w:eastAsia="ru-RU"/>
        </w:rPr>
        <w:t>представлять</w:t>
      </w:r>
      <w:proofErr w:type="gramEnd"/>
      <w:r w:rsidR="00D74883">
        <w:rPr>
          <w:rFonts w:ascii="Times New Roman" w:eastAsia="Times New Roman" w:hAnsi="Times New Roman" w:cs="Times New Roman"/>
          <w:color w:val="000000"/>
          <w:sz w:val="28"/>
          <w:szCs w:val="28"/>
          <w:lang w:eastAsia="ru-RU"/>
        </w:rPr>
        <w:t xml:space="preserve"> как материальные, так и духовно-нравственные ценности, уникальное сочетание которых создаст ресурс</w:t>
      </w:r>
      <w:r w:rsidR="00F35689">
        <w:rPr>
          <w:rFonts w:ascii="Times New Roman" w:eastAsia="Times New Roman" w:hAnsi="Times New Roman" w:cs="Times New Roman"/>
          <w:color w:val="000000"/>
          <w:sz w:val="28"/>
          <w:szCs w:val="28"/>
          <w:lang w:eastAsia="ru-RU"/>
        </w:rPr>
        <w:t xml:space="preserve"> </w:t>
      </w:r>
      <w:r w:rsidR="00583D90">
        <w:rPr>
          <w:rFonts w:ascii="Times New Roman" w:eastAsia="Times New Roman" w:hAnsi="Times New Roman" w:cs="Times New Roman"/>
          <w:color w:val="000000"/>
          <w:sz w:val="28"/>
          <w:szCs w:val="28"/>
          <w:lang w:eastAsia="ru-RU"/>
        </w:rPr>
        <w:t xml:space="preserve">для </w:t>
      </w:r>
      <w:r w:rsidR="00F35689">
        <w:rPr>
          <w:rFonts w:ascii="Times New Roman" w:eastAsia="Times New Roman" w:hAnsi="Times New Roman" w:cs="Times New Roman"/>
          <w:color w:val="000000"/>
          <w:sz w:val="28"/>
          <w:szCs w:val="28"/>
          <w:lang w:eastAsia="ru-RU"/>
        </w:rPr>
        <w:t>взаимосвязи поколений, идентификации себя с прошлым своей семьи: фамильный дом, библиотека отца, инструмент деда;</w:t>
      </w:r>
    </w:p>
    <w:p w:rsidR="000A1502" w:rsidRPr="000A1502" w:rsidRDefault="000A1502" w:rsidP="00B97460">
      <w:pPr>
        <w:spacing w:after="0" w:line="240" w:lineRule="auto"/>
        <w:ind w:firstLine="709"/>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t xml:space="preserve">- </w:t>
      </w:r>
      <w:r w:rsidRPr="000A1502">
        <w:rPr>
          <w:rFonts w:ascii="Times New Roman" w:eastAsia="Times New Roman" w:hAnsi="Times New Roman" w:cs="Times New Roman"/>
          <w:i/>
          <w:color w:val="000000"/>
          <w:sz w:val="28"/>
          <w:szCs w:val="28"/>
          <w:lang w:eastAsia="ru-RU"/>
        </w:rPr>
        <w:t xml:space="preserve">труд </w:t>
      </w:r>
      <w:r w:rsidRPr="000A1502">
        <w:rPr>
          <w:rFonts w:ascii="Times New Roman" w:eastAsia="Times New Roman" w:hAnsi="Times New Roman" w:cs="Times New Roman"/>
          <w:color w:val="000000"/>
          <w:sz w:val="28"/>
          <w:szCs w:val="28"/>
          <w:lang w:eastAsia="ru-RU"/>
        </w:rPr>
        <w:t>как способ передачи знаний, умений, способов деятельности будущему поколению, через изучение трудовых традиций, принципов, ценностных ориентиров труда;</w:t>
      </w:r>
    </w:p>
    <w:p w:rsidR="000A1502" w:rsidRPr="000A1502" w:rsidRDefault="000A1502" w:rsidP="00B97460">
      <w:pPr>
        <w:spacing w:after="0" w:line="240" w:lineRule="auto"/>
        <w:ind w:firstLine="709"/>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t xml:space="preserve">- </w:t>
      </w:r>
      <w:r w:rsidRPr="000A1502">
        <w:rPr>
          <w:rFonts w:ascii="Times New Roman" w:eastAsia="Times New Roman" w:hAnsi="Times New Roman" w:cs="Times New Roman"/>
          <w:i/>
          <w:color w:val="000000"/>
          <w:sz w:val="28"/>
          <w:szCs w:val="28"/>
          <w:lang w:eastAsia="ru-RU"/>
        </w:rPr>
        <w:t>спорт</w:t>
      </w:r>
      <w:r w:rsidRPr="000A1502">
        <w:rPr>
          <w:rFonts w:ascii="Times New Roman" w:eastAsia="Times New Roman" w:hAnsi="Times New Roman" w:cs="Times New Roman"/>
          <w:color w:val="000000"/>
          <w:sz w:val="28"/>
          <w:szCs w:val="28"/>
          <w:lang w:eastAsia="ru-RU"/>
        </w:rPr>
        <w:t xml:space="preserve"> как способ формирования памяти о спортивных достижениях, спортсменах, спортивных событиях: эстафетах, кроссах, соревнованиях, играх в которых принимали участие либо были свидетелями члены семей учащихся.</w:t>
      </w:r>
    </w:p>
    <w:p w:rsidR="001D045D" w:rsidRPr="000A1502" w:rsidRDefault="000A1502" w:rsidP="00B97460">
      <w:pPr>
        <w:spacing w:after="0" w:line="240" w:lineRule="auto"/>
        <w:ind w:firstLine="709"/>
        <w:jc w:val="both"/>
        <w:rPr>
          <w:rFonts w:ascii="Times New Roman" w:eastAsia="Times New Roman" w:hAnsi="Times New Roman" w:cs="Times New Roman"/>
          <w:color w:val="000000"/>
          <w:sz w:val="28"/>
          <w:szCs w:val="28"/>
          <w:lang w:eastAsia="ru-RU"/>
        </w:rPr>
      </w:pPr>
      <w:r w:rsidRPr="000A1502">
        <w:rPr>
          <w:rFonts w:ascii="Times New Roman" w:eastAsia="Times New Roman" w:hAnsi="Times New Roman" w:cs="Times New Roman"/>
          <w:color w:val="000000"/>
          <w:sz w:val="28"/>
          <w:szCs w:val="28"/>
          <w:lang w:eastAsia="ru-RU"/>
        </w:rPr>
        <w:t>Изучение повседневности прошлого наиболее эффективно будет осуществляется посредством организации исследовательской деятельности учащихся и реализации проектов. Можно предложить разнообразную тематику ученических работ: «Семейные традиции 1990-ых гг.», «Детство 1970-ых гг. в фотографиях», «Открытка – символ време</w:t>
      </w:r>
      <w:r w:rsidR="00360EAB">
        <w:rPr>
          <w:rFonts w:ascii="Times New Roman" w:eastAsia="Times New Roman" w:hAnsi="Times New Roman" w:cs="Times New Roman"/>
          <w:color w:val="000000"/>
          <w:sz w:val="28"/>
          <w:szCs w:val="28"/>
          <w:lang w:eastAsia="ru-RU"/>
        </w:rPr>
        <w:t xml:space="preserve">ни», «Деды отдыхали: праздники </w:t>
      </w:r>
      <w:r w:rsidRPr="000A1502">
        <w:rPr>
          <w:rFonts w:ascii="Times New Roman" w:eastAsia="Times New Roman" w:hAnsi="Times New Roman" w:cs="Times New Roman"/>
          <w:color w:val="000000"/>
          <w:sz w:val="28"/>
          <w:szCs w:val="28"/>
          <w:lang w:eastAsia="ru-RU"/>
        </w:rPr>
        <w:t xml:space="preserve">исчезнувшие и забытые», «Советское кино», </w:t>
      </w:r>
      <w:r w:rsidR="00583D90">
        <w:rPr>
          <w:rFonts w:ascii="Times New Roman" w:eastAsia="Times New Roman" w:hAnsi="Times New Roman" w:cs="Times New Roman"/>
          <w:color w:val="000000"/>
          <w:sz w:val="28"/>
          <w:szCs w:val="28"/>
          <w:lang w:eastAsia="ru-RU"/>
        </w:rPr>
        <w:t xml:space="preserve">«Олимпийский достижения Республики Беларусь», </w:t>
      </w:r>
      <w:r w:rsidRPr="000A1502">
        <w:rPr>
          <w:rFonts w:ascii="Times New Roman" w:eastAsia="Times New Roman" w:hAnsi="Times New Roman" w:cs="Times New Roman"/>
          <w:color w:val="000000"/>
          <w:sz w:val="28"/>
          <w:szCs w:val="28"/>
          <w:lang w:eastAsia="ru-RU"/>
        </w:rPr>
        <w:t>«История названия улицы, на которой ты живешь»</w:t>
      </w:r>
      <w:r w:rsidR="00996DB9">
        <w:rPr>
          <w:rFonts w:ascii="Times New Roman" w:eastAsia="Times New Roman" w:hAnsi="Times New Roman" w:cs="Times New Roman"/>
          <w:color w:val="000000"/>
          <w:sz w:val="28"/>
          <w:szCs w:val="28"/>
          <w:lang w:eastAsia="ru-RU"/>
        </w:rPr>
        <w:t>, «Реликвия моей семьи», «</w:t>
      </w:r>
      <w:r w:rsidR="00C8404C">
        <w:rPr>
          <w:rFonts w:ascii="Times New Roman" w:eastAsia="Times New Roman" w:hAnsi="Times New Roman" w:cs="Times New Roman"/>
          <w:color w:val="000000"/>
          <w:sz w:val="28"/>
          <w:szCs w:val="28"/>
          <w:lang w:eastAsia="ru-RU"/>
        </w:rPr>
        <w:t>Пр</w:t>
      </w:r>
      <w:r w:rsidR="00996DB9">
        <w:rPr>
          <w:rFonts w:ascii="Times New Roman" w:eastAsia="Times New Roman" w:hAnsi="Times New Roman" w:cs="Times New Roman"/>
          <w:color w:val="000000"/>
          <w:sz w:val="28"/>
          <w:szCs w:val="28"/>
          <w:lang w:eastAsia="ru-RU"/>
        </w:rPr>
        <w:t xml:space="preserve">едметы быта </w:t>
      </w:r>
      <w:r w:rsidR="00C8404C">
        <w:rPr>
          <w:rFonts w:ascii="Times New Roman" w:eastAsia="Times New Roman" w:hAnsi="Times New Roman" w:cs="Times New Roman"/>
          <w:color w:val="000000"/>
          <w:sz w:val="28"/>
          <w:szCs w:val="28"/>
          <w:lang w:eastAsia="ru-RU"/>
        </w:rPr>
        <w:t>к</w:t>
      </w:r>
      <w:r w:rsidR="00996DB9">
        <w:rPr>
          <w:rFonts w:ascii="Times New Roman" w:eastAsia="Times New Roman" w:hAnsi="Times New Roman" w:cs="Times New Roman"/>
          <w:color w:val="000000"/>
          <w:sz w:val="28"/>
          <w:szCs w:val="28"/>
          <w:lang w:eastAsia="ru-RU"/>
        </w:rPr>
        <w:t>ак отражение эпохи»</w:t>
      </w:r>
      <w:r w:rsidR="00360EAB">
        <w:rPr>
          <w:rFonts w:ascii="Times New Roman" w:eastAsia="Times New Roman" w:hAnsi="Times New Roman" w:cs="Times New Roman"/>
          <w:color w:val="000000"/>
          <w:sz w:val="28"/>
          <w:szCs w:val="28"/>
          <w:lang w:eastAsia="ru-RU"/>
        </w:rPr>
        <w:t>.</w:t>
      </w:r>
    </w:p>
    <w:p w:rsidR="009C280C" w:rsidRPr="000A1502" w:rsidRDefault="00E97E6D" w:rsidP="00B9746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48E9">
        <w:rPr>
          <w:rFonts w:ascii="Times New Roman" w:eastAsia="Times New Roman" w:hAnsi="Times New Roman" w:cs="Times New Roman"/>
          <w:i/>
          <w:color w:val="000000"/>
          <w:sz w:val="28"/>
          <w:szCs w:val="28"/>
          <w:lang w:eastAsia="ru-RU"/>
        </w:rPr>
        <w:t>Диагностика</w:t>
      </w:r>
      <w:r w:rsidRPr="000A1502">
        <w:rPr>
          <w:rFonts w:ascii="Times New Roman" w:eastAsia="Times New Roman" w:hAnsi="Times New Roman" w:cs="Times New Roman"/>
          <w:color w:val="000000"/>
          <w:sz w:val="28"/>
          <w:szCs w:val="28"/>
          <w:lang w:eastAsia="ru-RU"/>
        </w:rPr>
        <w:t xml:space="preserve"> </w:t>
      </w:r>
      <w:proofErr w:type="spellStart"/>
      <w:r w:rsidRPr="000A1502">
        <w:rPr>
          <w:rFonts w:ascii="Times New Roman" w:eastAsia="Times New Roman" w:hAnsi="Times New Roman" w:cs="Times New Roman"/>
          <w:color w:val="000000"/>
          <w:sz w:val="28"/>
          <w:szCs w:val="28"/>
          <w:lang w:eastAsia="ru-RU"/>
        </w:rPr>
        <w:t>сформированности</w:t>
      </w:r>
      <w:proofErr w:type="spellEnd"/>
      <w:r w:rsidRPr="000A1502">
        <w:rPr>
          <w:rFonts w:ascii="Times New Roman" w:eastAsia="Times New Roman" w:hAnsi="Times New Roman" w:cs="Times New Roman"/>
          <w:color w:val="000000"/>
          <w:sz w:val="28"/>
          <w:szCs w:val="28"/>
          <w:lang w:eastAsia="ru-RU"/>
        </w:rPr>
        <w:t xml:space="preserve"> национальной идентичности </w:t>
      </w:r>
      <w:r w:rsidR="007B27FB" w:rsidRPr="000A1502">
        <w:rPr>
          <w:rFonts w:ascii="Times New Roman" w:eastAsia="Times New Roman" w:hAnsi="Times New Roman" w:cs="Times New Roman"/>
          <w:color w:val="000000"/>
          <w:sz w:val="28"/>
          <w:szCs w:val="28"/>
          <w:lang w:eastAsia="ru-RU"/>
        </w:rPr>
        <w:t>учащихся</w:t>
      </w:r>
      <w:r w:rsidRPr="000A1502">
        <w:rPr>
          <w:rFonts w:ascii="Times New Roman" w:eastAsia="Times New Roman" w:hAnsi="Times New Roman" w:cs="Times New Roman"/>
          <w:color w:val="000000"/>
          <w:sz w:val="28"/>
          <w:szCs w:val="28"/>
          <w:lang w:eastAsia="ru-RU"/>
        </w:rPr>
        <w:t xml:space="preserve"> требует учета многокомпонентности данной категории, должна включать разнообразные формы</w:t>
      </w:r>
      <w:r w:rsidR="00701479" w:rsidRPr="000A1502">
        <w:rPr>
          <w:rFonts w:ascii="Times New Roman" w:eastAsia="Times New Roman" w:hAnsi="Times New Roman" w:cs="Times New Roman"/>
          <w:color w:val="000000"/>
          <w:sz w:val="28"/>
          <w:szCs w:val="28"/>
          <w:lang w:eastAsia="ru-RU"/>
        </w:rPr>
        <w:t xml:space="preserve"> и виды</w:t>
      </w:r>
      <w:r w:rsidRPr="000A1502">
        <w:rPr>
          <w:rFonts w:ascii="Times New Roman" w:eastAsia="Times New Roman" w:hAnsi="Times New Roman" w:cs="Times New Roman"/>
          <w:color w:val="000000"/>
          <w:sz w:val="28"/>
          <w:szCs w:val="28"/>
          <w:lang w:eastAsia="ru-RU"/>
        </w:rPr>
        <w:t xml:space="preserve"> мониторинга</w:t>
      </w:r>
      <w:r w:rsidR="00E83834" w:rsidRPr="000A1502">
        <w:rPr>
          <w:rFonts w:ascii="Times New Roman" w:eastAsia="Times New Roman" w:hAnsi="Times New Roman" w:cs="Times New Roman"/>
          <w:color w:val="000000"/>
          <w:sz w:val="28"/>
          <w:szCs w:val="28"/>
          <w:lang w:eastAsia="ru-RU"/>
        </w:rPr>
        <w:t xml:space="preserve"> (рисунок 3)</w:t>
      </w:r>
      <w:r w:rsidRPr="000A1502">
        <w:rPr>
          <w:rFonts w:ascii="Times New Roman" w:eastAsia="Times New Roman" w:hAnsi="Times New Roman" w:cs="Times New Roman"/>
          <w:color w:val="000000"/>
          <w:sz w:val="28"/>
          <w:szCs w:val="28"/>
          <w:lang w:eastAsia="ru-RU"/>
        </w:rPr>
        <w:t>.</w:t>
      </w:r>
    </w:p>
    <w:p w:rsidR="00E97E6D" w:rsidRPr="000A1502" w:rsidRDefault="00E97E6D" w:rsidP="00B9746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97E6D" w:rsidRPr="000A1502" w:rsidRDefault="009C280C" w:rsidP="00B97460">
      <w:pPr>
        <w:tabs>
          <w:tab w:val="left" w:pos="4192"/>
        </w:tabs>
        <w:spacing w:after="0" w:line="240" w:lineRule="auto"/>
        <w:rPr>
          <w:rFonts w:ascii="Times New Roman" w:hAnsi="Times New Roman" w:cs="Times New Roman"/>
          <w:sz w:val="28"/>
          <w:szCs w:val="28"/>
        </w:rPr>
      </w:pPr>
      <w:r w:rsidRPr="000A1502">
        <w:rPr>
          <w:noProof/>
          <w:sz w:val="28"/>
          <w:szCs w:val="28"/>
          <w:lang w:eastAsia="ru-RU"/>
        </w:rPr>
        <w:drawing>
          <wp:inline distT="0" distB="0" distL="0" distR="0" wp14:anchorId="363D9349" wp14:editId="73481ABA">
            <wp:extent cx="5978178" cy="1444598"/>
            <wp:effectExtent l="0" t="0" r="22860" b="2286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97E6D" w:rsidRPr="004B4789" w:rsidRDefault="00701479" w:rsidP="004B4789">
      <w:pPr>
        <w:widowControl w:val="0"/>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4B4789">
        <w:rPr>
          <w:rFonts w:ascii="Times New Roman CYR" w:eastAsia="Times New Roman" w:hAnsi="Times New Roman CYR" w:cs="Times New Roman"/>
          <w:sz w:val="28"/>
          <w:szCs w:val="28"/>
          <w:lang w:eastAsia="ru-RU"/>
        </w:rPr>
        <w:t>Рисунок 3. – Средства диагностики национальной идентичности обучающихся</w:t>
      </w:r>
    </w:p>
    <w:p w:rsidR="000C48E9" w:rsidRPr="000C48E9" w:rsidRDefault="000C48E9" w:rsidP="00B97460">
      <w:pPr>
        <w:widowControl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p>
    <w:p w:rsidR="009A5645" w:rsidRPr="000A1502" w:rsidRDefault="00E97E6D" w:rsidP="00B97460">
      <w:pPr>
        <w:spacing w:after="0" w:line="240" w:lineRule="auto"/>
        <w:ind w:firstLine="709"/>
        <w:jc w:val="both"/>
        <w:rPr>
          <w:rFonts w:ascii="Times New Roman" w:eastAsia="Times New Roman" w:hAnsi="Times New Roman" w:cs="Times New Roman"/>
          <w:kern w:val="24"/>
          <w:sz w:val="28"/>
          <w:szCs w:val="28"/>
          <w:lang w:eastAsia="ru-RU"/>
        </w:rPr>
      </w:pPr>
      <w:r w:rsidRPr="000A1502">
        <w:rPr>
          <w:rFonts w:ascii="Times New Roman" w:hAnsi="Times New Roman" w:cs="Times New Roman"/>
          <w:sz w:val="28"/>
          <w:szCs w:val="28"/>
        </w:rPr>
        <w:t>Тематический контроль знаний позволит диагностировать когнитивный компонент национальной идентичности,</w:t>
      </w:r>
      <w:r w:rsidRPr="000A1502">
        <w:rPr>
          <w:rFonts w:ascii="Times New Roman" w:eastAsia="Times New Roman" w:hAnsi="Times New Roman" w:cs="Times New Roman"/>
          <w:kern w:val="24"/>
          <w:sz w:val="28"/>
          <w:szCs w:val="28"/>
          <w:lang w:eastAsia="ru-RU"/>
        </w:rPr>
        <w:t xml:space="preserve"> сформированность учебных теоретических и </w:t>
      </w:r>
      <w:proofErr w:type="spellStart"/>
      <w:r w:rsidRPr="000A1502">
        <w:rPr>
          <w:rFonts w:ascii="Times New Roman" w:eastAsia="Times New Roman" w:hAnsi="Times New Roman" w:cs="Times New Roman"/>
          <w:kern w:val="24"/>
          <w:sz w:val="28"/>
          <w:szCs w:val="28"/>
          <w:lang w:eastAsia="ru-RU"/>
        </w:rPr>
        <w:t>фактологических</w:t>
      </w:r>
      <w:proofErr w:type="spellEnd"/>
      <w:r w:rsidRPr="000A1502">
        <w:rPr>
          <w:rFonts w:ascii="Times New Roman" w:eastAsia="Times New Roman" w:hAnsi="Times New Roman" w:cs="Times New Roman"/>
          <w:kern w:val="24"/>
          <w:sz w:val="28"/>
          <w:szCs w:val="28"/>
          <w:lang w:eastAsia="ru-RU"/>
        </w:rPr>
        <w:t xml:space="preserve"> знаний о процессе становления белорусской нации, исторических и национальных формах ее государственности.</w:t>
      </w:r>
    </w:p>
    <w:p w:rsidR="00E97E6D" w:rsidRPr="000A1502" w:rsidRDefault="00E97E6D" w:rsidP="00B97460">
      <w:pPr>
        <w:spacing w:after="0" w:line="240" w:lineRule="auto"/>
        <w:ind w:firstLine="709"/>
        <w:jc w:val="both"/>
        <w:rPr>
          <w:rFonts w:ascii="Times New Roman" w:hAnsi="Times New Roman" w:cs="Times New Roman"/>
          <w:sz w:val="28"/>
          <w:szCs w:val="28"/>
        </w:rPr>
      </w:pPr>
      <w:r w:rsidRPr="000A1502">
        <w:rPr>
          <w:rFonts w:ascii="Times New Roman" w:eastAsia="Times New Roman" w:hAnsi="Times New Roman" w:cs="Times New Roman"/>
          <w:kern w:val="24"/>
          <w:sz w:val="28"/>
          <w:szCs w:val="28"/>
          <w:lang w:eastAsia="ru-RU"/>
        </w:rPr>
        <w:t>Анкетирование и использование метода фокус-групп</w:t>
      </w:r>
      <w:r w:rsidRPr="000A1502">
        <w:rPr>
          <w:rFonts w:ascii="Times New Roman" w:hAnsi="Times New Roman" w:cs="Times New Roman"/>
          <w:sz w:val="28"/>
          <w:szCs w:val="28"/>
        </w:rPr>
        <w:t xml:space="preserve"> будет способствовать </w:t>
      </w:r>
      <w:r w:rsidR="000A7B54" w:rsidRPr="000A1502">
        <w:rPr>
          <w:rFonts w:ascii="Times New Roman" w:hAnsi="Times New Roman" w:cs="Times New Roman"/>
          <w:sz w:val="28"/>
          <w:szCs w:val="28"/>
        </w:rPr>
        <w:t>полному и детальному</w:t>
      </w:r>
      <w:r w:rsidRPr="000A1502">
        <w:rPr>
          <w:rFonts w:ascii="Times New Roman" w:hAnsi="Times New Roman" w:cs="Times New Roman"/>
          <w:sz w:val="28"/>
          <w:szCs w:val="28"/>
        </w:rPr>
        <w:t xml:space="preserve"> изучению эмоционально-ценностного, оценочно-избирательного </w:t>
      </w:r>
      <w:r w:rsidR="000C48E9">
        <w:rPr>
          <w:rFonts w:ascii="Times New Roman" w:hAnsi="Times New Roman" w:cs="Times New Roman"/>
          <w:sz w:val="28"/>
          <w:szCs w:val="28"/>
        </w:rPr>
        <w:t xml:space="preserve">и социально-практического </w:t>
      </w:r>
      <w:r w:rsidRPr="000A1502">
        <w:rPr>
          <w:rFonts w:ascii="Times New Roman" w:hAnsi="Times New Roman" w:cs="Times New Roman"/>
          <w:sz w:val="28"/>
          <w:szCs w:val="28"/>
        </w:rPr>
        <w:t xml:space="preserve">компонентов национальной идентичности. </w:t>
      </w:r>
      <w:r w:rsidR="00620DAD" w:rsidRPr="000A1502">
        <w:rPr>
          <w:rFonts w:ascii="Times New Roman" w:hAnsi="Times New Roman" w:cs="Times New Roman"/>
          <w:sz w:val="28"/>
          <w:szCs w:val="28"/>
        </w:rPr>
        <w:t>Использование анкет</w:t>
      </w:r>
      <w:r w:rsidR="00701479" w:rsidRPr="000A1502">
        <w:rPr>
          <w:rFonts w:ascii="Times New Roman" w:hAnsi="Times New Roman" w:cs="Times New Roman"/>
          <w:sz w:val="28"/>
          <w:szCs w:val="28"/>
        </w:rPr>
        <w:t xml:space="preserve"> с множественным выбором ответов позволит понять общие тенденции формирования национальной идентичности, </w:t>
      </w:r>
      <w:r w:rsidR="00701479" w:rsidRPr="000A1502">
        <w:rPr>
          <w:rFonts w:ascii="Times New Roman" w:hAnsi="Times New Roman" w:cs="Times New Roman"/>
          <w:sz w:val="28"/>
          <w:szCs w:val="28"/>
        </w:rPr>
        <w:lastRenderedPageBreak/>
        <w:t>а метод фокус-группы в форме групповых дискуссий предоставит субъективную информацию [</w:t>
      </w:r>
      <w:r w:rsidR="00293D91">
        <w:rPr>
          <w:rFonts w:ascii="Times New Roman" w:hAnsi="Times New Roman" w:cs="Times New Roman"/>
          <w:sz w:val="28"/>
          <w:szCs w:val="28"/>
          <w:lang w:val="be-BY"/>
        </w:rPr>
        <w:t>8</w:t>
      </w:r>
      <w:r w:rsidR="00701479" w:rsidRPr="000A1502">
        <w:rPr>
          <w:rFonts w:ascii="Times New Roman" w:hAnsi="Times New Roman" w:cs="Times New Roman"/>
          <w:sz w:val="28"/>
          <w:szCs w:val="28"/>
        </w:rPr>
        <w:t>].</w:t>
      </w:r>
    </w:p>
    <w:p w:rsidR="00E97E6D" w:rsidRPr="000A1502" w:rsidRDefault="00E97E6D" w:rsidP="00B97460">
      <w:pPr>
        <w:spacing w:after="0" w:line="240" w:lineRule="auto"/>
        <w:ind w:firstLine="709"/>
        <w:jc w:val="both"/>
        <w:rPr>
          <w:rFonts w:ascii="Times New Roman" w:hAnsi="Times New Roman" w:cs="Times New Roman"/>
          <w:sz w:val="28"/>
          <w:szCs w:val="28"/>
        </w:rPr>
      </w:pPr>
      <w:r w:rsidRPr="000A1502">
        <w:rPr>
          <w:rFonts w:ascii="Times New Roman" w:hAnsi="Times New Roman" w:cs="Times New Roman"/>
          <w:sz w:val="28"/>
          <w:szCs w:val="28"/>
        </w:rPr>
        <w:t xml:space="preserve">Обработка результатов эффективна при помощи контент-анализа, который </w:t>
      </w:r>
      <w:r w:rsidR="00701479" w:rsidRPr="000A1502">
        <w:rPr>
          <w:rFonts w:ascii="Times New Roman" w:hAnsi="Times New Roman" w:cs="Times New Roman"/>
          <w:sz w:val="28"/>
          <w:szCs w:val="28"/>
        </w:rPr>
        <w:t>демонстриру</w:t>
      </w:r>
      <w:r w:rsidR="000A7B54" w:rsidRPr="000A1502">
        <w:rPr>
          <w:rFonts w:ascii="Times New Roman" w:hAnsi="Times New Roman" w:cs="Times New Roman"/>
          <w:sz w:val="28"/>
          <w:szCs w:val="28"/>
        </w:rPr>
        <w:t>я</w:t>
      </w:r>
      <w:r w:rsidRPr="000A1502">
        <w:rPr>
          <w:rFonts w:ascii="Times New Roman" w:hAnsi="Times New Roman" w:cs="Times New Roman"/>
          <w:sz w:val="28"/>
          <w:szCs w:val="28"/>
        </w:rPr>
        <w:t xml:space="preserve"> частоту повторяющихся выборов, определяющих суждения респондентов, </w:t>
      </w:r>
      <w:r w:rsidR="000A7B54" w:rsidRPr="000A1502">
        <w:rPr>
          <w:rFonts w:ascii="Times New Roman" w:hAnsi="Times New Roman" w:cs="Times New Roman"/>
          <w:sz w:val="28"/>
          <w:szCs w:val="28"/>
        </w:rPr>
        <w:t xml:space="preserve">помогает </w:t>
      </w:r>
      <w:r w:rsidRPr="000A1502">
        <w:rPr>
          <w:rFonts w:ascii="Times New Roman" w:hAnsi="Times New Roman" w:cs="Times New Roman"/>
          <w:sz w:val="28"/>
          <w:szCs w:val="28"/>
        </w:rPr>
        <w:t>установить процентное соотношение их встречаемости, исследовать динамическую наполненность представлений и убеждений, определить и описать отношение обучающихся к национальному историческому прошлому, к мотивам и результатам деятельности исторических персон, выявить категории, при помощи которых учащиеся определяют свое отношение к государству, ценностные установки, соци</w:t>
      </w:r>
      <w:r w:rsidR="00C8404C">
        <w:rPr>
          <w:rFonts w:ascii="Times New Roman" w:hAnsi="Times New Roman" w:cs="Times New Roman"/>
          <w:sz w:val="28"/>
          <w:szCs w:val="28"/>
        </w:rPr>
        <w:t xml:space="preserve">ально-поведенческие </w:t>
      </w:r>
      <w:proofErr w:type="spellStart"/>
      <w:r w:rsidR="00C8404C">
        <w:rPr>
          <w:rFonts w:ascii="Times New Roman" w:hAnsi="Times New Roman" w:cs="Times New Roman"/>
          <w:sz w:val="28"/>
          <w:szCs w:val="28"/>
        </w:rPr>
        <w:t>регулятивы</w:t>
      </w:r>
      <w:proofErr w:type="spellEnd"/>
      <w:r w:rsidR="00C8404C">
        <w:rPr>
          <w:rFonts w:ascii="Times New Roman" w:hAnsi="Times New Roman" w:cs="Times New Roman"/>
          <w:sz w:val="28"/>
          <w:szCs w:val="28"/>
        </w:rPr>
        <w:t>.</w:t>
      </w:r>
    </w:p>
    <w:p w:rsidR="00BE2E43" w:rsidRPr="000A1502" w:rsidRDefault="00996DB9" w:rsidP="00480B00">
      <w:pPr>
        <w:spacing w:after="0" w:line="240" w:lineRule="auto"/>
        <w:ind w:firstLine="709"/>
        <w:jc w:val="both"/>
        <w:rPr>
          <w:rFonts w:ascii="Times New Roman" w:hAnsi="Times New Roman" w:cs="Times New Roman"/>
          <w:sz w:val="28"/>
          <w:szCs w:val="28"/>
        </w:rPr>
      </w:pPr>
      <w:r w:rsidRPr="000A1502">
        <w:rPr>
          <w:rFonts w:ascii="Times New Roman" w:hAnsi="Times New Roman" w:cs="Times New Roman"/>
          <w:sz w:val="28"/>
          <w:szCs w:val="28"/>
        </w:rPr>
        <w:t xml:space="preserve">Процесс формирования национальной идентичности сложный и многогранный, </w:t>
      </w:r>
      <w:r w:rsidR="00480B00">
        <w:rPr>
          <w:rFonts w:ascii="Times New Roman" w:hAnsi="Times New Roman" w:cs="Times New Roman"/>
          <w:sz w:val="28"/>
          <w:szCs w:val="28"/>
        </w:rPr>
        <w:t xml:space="preserve">основанный на </w:t>
      </w:r>
      <w:r>
        <w:rPr>
          <w:rFonts w:ascii="Times New Roman" w:hAnsi="Times New Roman" w:cs="Times New Roman"/>
          <w:sz w:val="28"/>
          <w:szCs w:val="28"/>
        </w:rPr>
        <w:t>сочетани</w:t>
      </w:r>
      <w:r w:rsidR="00480B00">
        <w:rPr>
          <w:rFonts w:ascii="Times New Roman" w:hAnsi="Times New Roman" w:cs="Times New Roman"/>
          <w:sz w:val="28"/>
          <w:szCs w:val="28"/>
        </w:rPr>
        <w:t>и</w:t>
      </w:r>
      <w:r>
        <w:rPr>
          <w:rFonts w:ascii="Times New Roman" w:hAnsi="Times New Roman" w:cs="Times New Roman"/>
          <w:sz w:val="28"/>
          <w:szCs w:val="28"/>
        </w:rPr>
        <w:t xml:space="preserve"> ряда </w:t>
      </w:r>
      <w:r w:rsidR="006B6B2A">
        <w:rPr>
          <w:rFonts w:ascii="Times New Roman" w:hAnsi="Times New Roman" w:cs="Times New Roman"/>
          <w:sz w:val="28"/>
          <w:szCs w:val="28"/>
        </w:rPr>
        <w:t xml:space="preserve">психолого-педагогических </w:t>
      </w:r>
      <w:r w:rsidR="00480B00">
        <w:rPr>
          <w:rFonts w:ascii="Times New Roman" w:hAnsi="Times New Roman" w:cs="Times New Roman"/>
          <w:sz w:val="28"/>
          <w:szCs w:val="28"/>
        </w:rPr>
        <w:t>условий</w:t>
      </w:r>
      <w:r w:rsidR="006B6B2A">
        <w:rPr>
          <w:rFonts w:ascii="Times New Roman" w:hAnsi="Times New Roman" w:cs="Times New Roman"/>
          <w:sz w:val="28"/>
          <w:szCs w:val="28"/>
        </w:rPr>
        <w:t>:</w:t>
      </w:r>
    </w:p>
    <w:p w:rsidR="00BE2E43" w:rsidRPr="000A1502" w:rsidRDefault="00BE2E43" w:rsidP="00B97460">
      <w:pPr>
        <w:pStyle w:val="a3"/>
        <w:numPr>
          <w:ilvl w:val="0"/>
          <w:numId w:val="11"/>
        </w:numPr>
        <w:spacing w:after="0" w:line="240" w:lineRule="auto"/>
        <w:ind w:left="0" w:firstLine="709"/>
        <w:jc w:val="both"/>
        <w:rPr>
          <w:rFonts w:ascii="Times New Roman" w:hAnsi="Times New Roman" w:cs="Times New Roman"/>
          <w:sz w:val="28"/>
          <w:szCs w:val="28"/>
        </w:rPr>
      </w:pPr>
      <w:r w:rsidRPr="000A1502">
        <w:rPr>
          <w:rFonts w:ascii="Times New Roman" w:hAnsi="Times New Roman" w:cs="Times New Roman"/>
          <w:i/>
          <w:sz w:val="28"/>
          <w:szCs w:val="28"/>
        </w:rPr>
        <w:t>эмотивно</w:t>
      </w:r>
      <w:r w:rsidR="00480B00">
        <w:rPr>
          <w:rFonts w:ascii="Times New Roman" w:hAnsi="Times New Roman" w:cs="Times New Roman"/>
          <w:i/>
          <w:sz w:val="28"/>
          <w:szCs w:val="28"/>
        </w:rPr>
        <w:t>е</w:t>
      </w:r>
      <w:r w:rsidRPr="000A1502">
        <w:rPr>
          <w:rFonts w:ascii="Times New Roman" w:hAnsi="Times New Roman" w:cs="Times New Roman"/>
          <w:i/>
          <w:sz w:val="28"/>
          <w:szCs w:val="28"/>
        </w:rPr>
        <w:t xml:space="preserve"> восприяти</w:t>
      </w:r>
      <w:r w:rsidR="00480B00">
        <w:rPr>
          <w:rFonts w:ascii="Times New Roman" w:hAnsi="Times New Roman" w:cs="Times New Roman"/>
          <w:i/>
          <w:sz w:val="28"/>
          <w:szCs w:val="28"/>
        </w:rPr>
        <w:t>е</w:t>
      </w:r>
      <w:r w:rsidRPr="000A1502">
        <w:rPr>
          <w:rFonts w:ascii="Times New Roman" w:hAnsi="Times New Roman" w:cs="Times New Roman"/>
          <w:i/>
          <w:sz w:val="28"/>
          <w:szCs w:val="28"/>
        </w:rPr>
        <w:t xml:space="preserve"> учебного знания</w:t>
      </w:r>
      <w:r w:rsidRPr="000A1502">
        <w:rPr>
          <w:rFonts w:ascii="Times New Roman" w:hAnsi="Times New Roman" w:cs="Times New Roman"/>
          <w:sz w:val="28"/>
          <w:szCs w:val="28"/>
          <w:lang w:val="be-BY"/>
        </w:rPr>
        <w:t xml:space="preserve">. </w:t>
      </w:r>
      <w:r>
        <w:rPr>
          <w:rFonts w:ascii="Times New Roman" w:hAnsi="Times New Roman" w:cs="Times New Roman"/>
          <w:sz w:val="28"/>
          <w:szCs w:val="28"/>
          <w:lang w:val="be-BY"/>
        </w:rPr>
        <w:t>О</w:t>
      </w:r>
      <w:r w:rsidRPr="000A1502">
        <w:rPr>
          <w:rFonts w:ascii="Times New Roman" w:hAnsi="Times New Roman" w:cs="Times New Roman"/>
          <w:sz w:val="28"/>
          <w:szCs w:val="28"/>
          <w:lang w:val="be-BY"/>
        </w:rPr>
        <w:t>тсутствие эмоций и чувств при обучении делает э</w:t>
      </w:r>
      <w:r>
        <w:rPr>
          <w:rFonts w:ascii="Times New Roman" w:hAnsi="Times New Roman" w:cs="Times New Roman"/>
          <w:sz w:val="28"/>
          <w:szCs w:val="28"/>
          <w:lang w:val="be-BY"/>
        </w:rPr>
        <w:t>тот процесс менее эффективным, е</w:t>
      </w:r>
      <w:r w:rsidRPr="000A1502">
        <w:rPr>
          <w:rFonts w:ascii="Times New Roman" w:hAnsi="Times New Roman" w:cs="Times New Roman"/>
          <w:sz w:val="28"/>
          <w:szCs w:val="28"/>
          <w:lang w:val="be-BY"/>
        </w:rPr>
        <w:t>сли при усвоении нового материала учащийся не испытывает положительных эмоций, затратный умственных процесс вскоре ему наскучит и результативность значительно снизится [</w:t>
      </w:r>
      <w:r w:rsidR="002D37B3">
        <w:rPr>
          <w:rFonts w:ascii="Times New Roman" w:hAnsi="Times New Roman" w:cs="Times New Roman"/>
          <w:sz w:val="28"/>
          <w:szCs w:val="28"/>
          <w:lang w:val="be-BY"/>
        </w:rPr>
        <w:t>4</w:t>
      </w:r>
      <w:r w:rsidRPr="000A1502">
        <w:rPr>
          <w:rFonts w:ascii="Times New Roman" w:hAnsi="Times New Roman" w:cs="Times New Roman"/>
          <w:sz w:val="28"/>
          <w:szCs w:val="28"/>
          <w:lang w:val="be-BY"/>
        </w:rPr>
        <w:t>];</w:t>
      </w:r>
    </w:p>
    <w:p w:rsidR="00BE2E43" w:rsidRPr="000A1502" w:rsidRDefault="00BE2E43" w:rsidP="00B97460">
      <w:pPr>
        <w:pStyle w:val="a3"/>
        <w:numPr>
          <w:ilvl w:val="0"/>
          <w:numId w:val="11"/>
        </w:numPr>
        <w:spacing w:after="0" w:line="240" w:lineRule="auto"/>
        <w:ind w:left="0" w:firstLine="709"/>
        <w:jc w:val="both"/>
        <w:rPr>
          <w:rFonts w:ascii="Times New Roman" w:hAnsi="Times New Roman" w:cs="Times New Roman"/>
          <w:sz w:val="28"/>
          <w:szCs w:val="28"/>
        </w:rPr>
      </w:pPr>
      <w:r w:rsidRPr="000A1502">
        <w:rPr>
          <w:rFonts w:ascii="Times New Roman" w:hAnsi="Times New Roman" w:cs="Times New Roman"/>
          <w:i/>
          <w:sz w:val="28"/>
          <w:szCs w:val="28"/>
        </w:rPr>
        <w:t>визуализаци</w:t>
      </w:r>
      <w:r w:rsidR="00480B00">
        <w:rPr>
          <w:rFonts w:ascii="Times New Roman" w:hAnsi="Times New Roman" w:cs="Times New Roman"/>
          <w:i/>
          <w:sz w:val="28"/>
          <w:szCs w:val="28"/>
        </w:rPr>
        <w:t>я</w:t>
      </w:r>
      <w:r w:rsidRPr="000A1502">
        <w:rPr>
          <w:rFonts w:ascii="Times New Roman" w:hAnsi="Times New Roman" w:cs="Times New Roman"/>
          <w:i/>
          <w:sz w:val="28"/>
          <w:szCs w:val="28"/>
        </w:rPr>
        <w:t xml:space="preserve"> знаний через образы</w:t>
      </w:r>
      <w:r w:rsidRPr="000A1502">
        <w:rPr>
          <w:rFonts w:ascii="Times New Roman" w:hAnsi="Times New Roman" w:cs="Times New Roman"/>
          <w:sz w:val="28"/>
          <w:szCs w:val="28"/>
        </w:rPr>
        <w:t>.</w:t>
      </w:r>
      <w:r w:rsidRPr="000A1502">
        <w:rPr>
          <w:sz w:val="28"/>
          <w:szCs w:val="28"/>
        </w:rPr>
        <w:t xml:space="preserve"> </w:t>
      </w:r>
      <w:r w:rsidRPr="000A1502">
        <w:rPr>
          <w:rFonts w:ascii="Times New Roman" w:hAnsi="Times New Roman" w:cs="Times New Roman"/>
          <w:sz w:val="28"/>
          <w:szCs w:val="28"/>
        </w:rPr>
        <w:t>Возникающие образы порождают ценностное отношение к явлениям, событиям и деятелям отечественной истории, вызывают эмоции на уровне морально-нравственных чувств: чувства гордости, уважения, восхищения достижениями предков. Кроме того, формирование исторических образов с помощью приемов визуализации стимулирует развитие воображения, специфика которого, проявляется в «схватывании» целого раньше его частей, что позволяет человеку воспринимать действительность как-бы глазами других людей [</w:t>
      </w:r>
      <w:r w:rsidR="00293D91">
        <w:rPr>
          <w:rFonts w:ascii="Times New Roman" w:hAnsi="Times New Roman" w:cs="Times New Roman"/>
          <w:sz w:val="28"/>
          <w:szCs w:val="28"/>
        </w:rPr>
        <w:t>4</w:t>
      </w:r>
      <w:r w:rsidRPr="000A1502">
        <w:rPr>
          <w:rFonts w:ascii="Times New Roman" w:hAnsi="Times New Roman" w:cs="Times New Roman"/>
          <w:sz w:val="28"/>
          <w:szCs w:val="28"/>
        </w:rPr>
        <w:t>];</w:t>
      </w:r>
    </w:p>
    <w:p w:rsidR="00BE2E43" w:rsidRPr="00D36C58" w:rsidRDefault="00480B00" w:rsidP="00B97460">
      <w:pPr>
        <w:pStyle w:val="a3"/>
        <w:numPr>
          <w:ilvl w:val="0"/>
          <w:numId w:val="1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перевод</w:t>
      </w:r>
      <w:r w:rsidR="00BE2E43" w:rsidRPr="000A1502">
        <w:rPr>
          <w:rFonts w:ascii="Times New Roman" w:hAnsi="Times New Roman" w:cs="Times New Roman"/>
          <w:i/>
          <w:sz w:val="28"/>
          <w:szCs w:val="28"/>
        </w:rPr>
        <w:t xml:space="preserve"> учебной информации в личностно-ориентированные знания. </w:t>
      </w:r>
      <w:r w:rsidR="00BE2E43" w:rsidRPr="000A1502">
        <w:rPr>
          <w:rFonts w:ascii="Times New Roman" w:hAnsi="Times New Roman" w:cs="Times New Roman"/>
          <w:sz w:val="28"/>
          <w:szCs w:val="28"/>
        </w:rPr>
        <w:t>Только значимые для человека знания, основанные на личном опыте, на сравнении своего опыта и опыта предыдущих поколений будут способствовать развитию гражданских качеств личности, идентификации себя в рамках исторической преемственности как потомков историко-культурного наследия Беларуси.</w:t>
      </w:r>
    </w:p>
    <w:p w:rsidR="00D36C58" w:rsidRDefault="00D36C58" w:rsidP="00B97460">
      <w:pPr>
        <w:pStyle w:val="a3"/>
        <w:spacing w:after="0" w:line="240" w:lineRule="auto"/>
        <w:ind w:left="709"/>
        <w:jc w:val="both"/>
        <w:rPr>
          <w:rFonts w:ascii="Times New Roman" w:hAnsi="Times New Roman" w:cs="Times New Roman"/>
          <w:i/>
          <w:sz w:val="28"/>
          <w:szCs w:val="28"/>
        </w:rPr>
      </w:pPr>
    </w:p>
    <w:p w:rsidR="00774F01" w:rsidRDefault="007D03EB" w:rsidP="00907D9D">
      <w:pPr>
        <w:pStyle w:val="a3"/>
        <w:spacing w:after="0" w:line="240" w:lineRule="auto"/>
        <w:ind w:left="0"/>
        <w:jc w:val="center"/>
        <w:rPr>
          <w:rFonts w:ascii="Times New Roman" w:hAnsi="Times New Roman" w:cs="Times New Roman"/>
          <w:b/>
          <w:sz w:val="28"/>
          <w:szCs w:val="28"/>
        </w:rPr>
      </w:pPr>
      <w:r w:rsidRPr="007D03EB">
        <w:rPr>
          <w:rFonts w:ascii="Times New Roman" w:hAnsi="Times New Roman" w:cs="Times New Roman"/>
          <w:b/>
          <w:sz w:val="28"/>
          <w:szCs w:val="28"/>
        </w:rPr>
        <w:t>Список используемых источников</w:t>
      </w:r>
    </w:p>
    <w:p w:rsidR="007D03EB" w:rsidRPr="007D03EB" w:rsidRDefault="007D03EB" w:rsidP="00907D9D">
      <w:pPr>
        <w:pStyle w:val="a3"/>
        <w:spacing w:after="0" w:line="240" w:lineRule="auto"/>
        <w:ind w:left="0"/>
        <w:jc w:val="center"/>
        <w:rPr>
          <w:rFonts w:ascii="Times New Roman" w:hAnsi="Times New Roman" w:cs="Times New Roman"/>
          <w:b/>
          <w:sz w:val="28"/>
          <w:szCs w:val="28"/>
        </w:rPr>
      </w:pPr>
    </w:p>
    <w:p w:rsidR="004B4789" w:rsidRPr="004B4789" w:rsidRDefault="004B4789" w:rsidP="00907D9D">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4B4789">
        <w:rPr>
          <w:rFonts w:ascii="Times New Roman" w:eastAsia="Calibri" w:hAnsi="Times New Roman" w:cs="Times New Roman"/>
          <w:sz w:val="28"/>
          <w:szCs w:val="28"/>
        </w:rPr>
        <w:t>Антощенко, А. В. Памятники как исторический источник. Учебное пособие / А. В. Антощенко, В. В. </w:t>
      </w:r>
      <w:proofErr w:type="spellStart"/>
      <w:r w:rsidRPr="004B4789">
        <w:rPr>
          <w:rFonts w:ascii="Times New Roman" w:eastAsia="Calibri" w:hAnsi="Times New Roman" w:cs="Times New Roman"/>
          <w:sz w:val="28"/>
          <w:szCs w:val="28"/>
        </w:rPr>
        <w:t>Волохова</w:t>
      </w:r>
      <w:proofErr w:type="spellEnd"/>
      <w:r w:rsidRPr="004B4789">
        <w:rPr>
          <w:rFonts w:ascii="Times New Roman" w:eastAsia="Calibri" w:hAnsi="Times New Roman" w:cs="Times New Roman"/>
          <w:sz w:val="28"/>
          <w:szCs w:val="28"/>
        </w:rPr>
        <w:t xml:space="preserve">. – Петрозаводск. Изд-во </w:t>
      </w:r>
      <w:proofErr w:type="spellStart"/>
      <w:r w:rsidRPr="004B4789">
        <w:rPr>
          <w:rFonts w:ascii="Times New Roman" w:eastAsia="Calibri" w:hAnsi="Times New Roman" w:cs="Times New Roman"/>
          <w:sz w:val="28"/>
          <w:szCs w:val="28"/>
        </w:rPr>
        <w:t>ПетрГУ</w:t>
      </w:r>
      <w:proofErr w:type="spellEnd"/>
      <w:r w:rsidRPr="004B4789">
        <w:rPr>
          <w:rFonts w:ascii="Times New Roman" w:eastAsia="Calibri" w:hAnsi="Times New Roman" w:cs="Times New Roman"/>
          <w:sz w:val="28"/>
          <w:szCs w:val="28"/>
        </w:rPr>
        <w:t>, 2011. – 160 с.</w:t>
      </w:r>
    </w:p>
    <w:p w:rsidR="004B4789" w:rsidRDefault="004B4789" w:rsidP="00907D9D">
      <w:pPr>
        <w:pStyle w:val="a3"/>
        <w:numPr>
          <w:ilvl w:val="0"/>
          <w:numId w:val="15"/>
        </w:numPr>
        <w:spacing w:after="0" w:line="240" w:lineRule="auto"/>
        <w:ind w:left="0" w:firstLine="709"/>
        <w:jc w:val="both"/>
        <w:rPr>
          <w:rFonts w:ascii="Times New Roman" w:eastAsia="Calibri" w:hAnsi="Times New Roman" w:cs="Times New Roman"/>
          <w:sz w:val="28"/>
          <w:szCs w:val="28"/>
        </w:rPr>
      </w:pPr>
      <w:proofErr w:type="spellStart"/>
      <w:r w:rsidRPr="004B4789">
        <w:rPr>
          <w:rFonts w:ascii="Times New Roman" w:eastAsia="Calibri" w:hAnsi="Times New Roman" w:cs="Times New Roman"/>
          <w:sz w:val="28"/>
          <w:szCs w:val="28"/>
        </w:rPr>
        <w:t>Бабосов</w:t>
      </w:r>
      <w:proofErr w:type="spellEnd"/>
      <w:r w:rsidRPr="004B4789">
        <w:rPr>
          <w:rFonts w:ascii="Times New Roman" w:eastAsia="Calibri" w:hAnsi="Times New Roman" w:cs="Times New Roman"/>
          <w:sz w:val="28"/>
          <w:szCs w:val="28"/>
        </w:rPr>
        <w:t>, Е. М. Идентичность как фактор консолидации / Е. М. </w:t>
      </w:r>
      <w:proofErr w:type="spellStart"/>
      <w:r w:rsidRPr="004B4789">
        <w:rPr>
          <w:rFonts w:ascii="Times New Roman" w:eastAsia="Calibri" w:hAnsi="Times New Roman" w:cs="Times New Roman"/>
          <w:sz w:val="28"/>
          <w:szCs w:val="28"/>
        </w:rPr>
        <w:t>Бабосов</w:t>
      </w:r>
      <w:proofErr w:type="spellEnd"/>
      <w:r w:rsidRPr="004B4789">
        <w:rPr>
          <w:rFonts w:ascii="Times New Roman" w:eastAsia="Calibri" w:hAnsi="Times New Roman" w:cs="Times New Roman"/>
          <w:sz w:val="28"/>
          <w:szCs w:val="28"/>
        </w:rPr>
        <w:t xml:space="preserve"> // </w:t>
      </w:r>
      <w:proofErr w:type="spellStart"/>
      <w:r w:rsidRPr="004B4789">
        <w:rPr>
          <w:rFonts w:ascii="Times New Roman" w:eastAsia="Calibri" w:hAnsi="Times New Roman" w:cs="Times New Roman"/>
          <w:sz w:val="28"/>
          <w:szCs w:val="28"/>
        </w:rPr>
        <w:t>Беларуская</w:t>
      </w:r>
      <w:proofErr w:type="spellEnd"/>
      <w:r w:rsidRPr="004B4789">
        <w:rPr>
          <w:rFonts w:ascii="Times New Roman" w:eastAsia="Calibri" w:hAnsi="Times New Roman" w:cs="Times New Roman"/>
          <w:sz w:val="28"/>
          <w:szCs w:val="28"/>
        </w:rPr>
        <w:t xml:space="preserve"> думка. – 2013. – № 3. – С. 74–79. </w:t>
      </w:r>
    </w:p>
    <w:p w:rsidR="004B4789" w:rsidRPr="004B4789" w:rsidRDefault="004B4789" w:rsidP="00907D9D">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4B4789">
        <w:rPr>
          <w:rFonts w:ascii="Times New Roman" w:eastAsia="Calibri" w:hAnsi="Times New Roman" w:cs="Times New Roman"/>
          <w:sz w:val="28"/>
          <w:szCs w:val="28"/>
        </w:rPr>
        <w:t>Волгин, О. А. Споры о природе документального снимка и их значение для методики обучения истории / О. А. Волгин // Преподавание истории в школе. – 2016. – № 10. – С. 65–69.</w:t>
      </w:r>
    </w:p>
    <w:p w:rsidR="00293D91" w:rsidRPr="004B4789" w:rsidRDefault="00293D91" w:rsidP="00907D9D">
      <w:pPr>
        <w:pStyle w:val="a3"/>
        <w:numPr>
          <w:ilvl w:val="0"/>
          <w:numId w:val="15"/>
        </w:numPr>
        <w:spacing w:after="0" w:line="240" w:lineRule="auto"/>
        <w:ind w:left="0" w:firstLine="709"/>
        <w:jc w:val="both"/>
        <w:rPr>
          <w:rFonts w:ascii="Times New Roman" w:eastAsia="Calibri" w:hAnsi="Times New Roman" w:cs="Times New Roman"/>
          <w:sz w:val="28"/>
          <w:szCs w:val="28"/>
        </w:rPr>
      </w:pPr>
      <w:proofErr w:type="spellStart"/>
      <w:r w:rsidRPr="004B4789">
        <w:rPr>
          <w:rFonts w:ascii="Times New Roman" w:eastAsia="Calibri" w:hAnsi="Times New Roman" w:cs="Times New Roman"/>
          <w:sz w:val="28"/>
          <w:szCs w:val="28"/>
        </w:rPr>
        <w:t>Ерчак</w:t>
      </w:r>
      <w:proofErr w:type="spellEnd"/>
      <w:r w:rsidRPr="004B4789">
        <w:rPr>
          <w:rFonts w:ascii="Times New Roman" w:eastAsia="Calibri" w:hAnsi="Times New Roman" w:cs="Times New Roman"/>
          <w:sz w:val="28"/>
          <w:szCs w:val="28"/>
        </w:rPr>
        <w:t>, Е. Т. Учебный процесс: не только обязанность, но и удовольствие / Е. Т. </w:t>
      </w:r>
      <w:proofErr w:type="spellStart"/>
      <w:r w:rsidRPr="004B4789">
        <w:rPr>
          <w:rFonts w:ascii="Times New Roman" w:eastAsia="Calibri" w:hAnsi="Times New Roman" w:cs="Times New Roman"/>
          <w:sz w:val="28"/>
          <w:szCs w:val="28"/>
        </w:rPr>
        <w:t>Ерчак</w:t>
      </w:r>
      <w:proofErr w:type="spellEnd"/>
      <w:r w:rsidRPr="004B4789">
        <w:rPr>
          <w:rFonts w:ascii="Times New Roman" w:eastAsia="Calibri" w:hAnsi="Times New Roman" w:cs="Times New Roman"/>
          <w:sz w:val="28"/>
          <w:szCs w:val="28"/>
        </w:rPr>
        <w:t xml:space="preserve"> // </w:t>
      </w:r>
      <w:proofErr w:type="spellStart"/>
      <w:r w:rsidRPr="004B4789">
        <w:rPr>
          <w:rFonts w:ascii="Times New Roman" w:eastAsia="Calibri" w:hAnsi="Times New Roman" w:cs="Times New Roman"/>
          <w:sz w:val="28"/>
          <w:szCs w:val="28"/>
        </w:rPr>
        <w:t>Адукацыя</w:t>
      </w:r>
      <w:proofErr w:type="spellEnd"/>
      <w:r w:rsidRPr="004B4789">
        <w:rPr>
          <w:rFonts w:ascii="Times New Roman" w:eastAsia="Calibri" w:hAnsi="Times New Roman" w:cs="Times New Roman"/>
          <w:sz w:val="28"/>
          <w:szCs w:val="28"/>
        </w:rPr>
        <w:t xml:space="preserve"> і </w:t>
      </w:r>
      <w:proofErr w:type="spellStart"/>
      <w:r w:rsidRPr="004B4789">
        <w:rPr>
          <w:rFonts w:ascii="Times New Roman" w:eastAsia="Calibri" w:hAnsi="Times New Roman" w:cs="Times New Roman"/>
          <w:sz w:val="28"/>
          <w:szCs w:val="28"/>
        </w:rPr>
        <w:t>выхаванне</w:t>
      </w:r>
      <w:proofErr w:type="spellEnd"/>
      <w:r w:rsidRPr="004B4789">
        <w:rPr>
          <w:rFonts w:ascii="Times New Roman" w:eastAsia="Calibri" w:hAnsi="Times New Roman" w:cs="Times New Roman"/>
          <w:sz w:val="28"/>
          <w:szCs w:val="28"/>
        </w:rPr>
        <w:t>. – 2020. – № 1. – С. 2 –37.</w:t>
      </w:r>
    </w:p>
    <w:p w:rsidR="004B4789" w:rsidRPr="004B4789" w:rsidRDefault="004B4789" w:rsidP="00907D9D">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4B4789">
        <w:rPr>
          <w:rFonts w:ascii="Times New Roman" w:eastAsia="Calibri" w:hAnsi="Times New Roman" w:cs="Times New Roman"/>
          <w:sz w:val="28"/>
          <w:szCs w:val="28"/>
        </w:rPr>
        <w:lastRenderedPageBreak/>
        <w:t xml:space="preserve">История белорусской государственности. В 5 томах. Т. 2. Белорусская государственность в период Российской империи (конец XVIII – начало XX в.) / </w:t>
      </w:r>
      <w:proofErr w:type="spellStart"/>
      <w:r w:rsidRPr="004B4789">
        <w:rPr>
          <w:rFonts w:ascii="Times New Roman" w:eastAsia="Calibri" w:hAnsi="Times New Roman" w:cs="Times New Roman"/>
          <w:sz w:val="28"/>
          <w:szCs w:val="28"/>
        </w:rPr>
        <w:t>редкол</w:t>
      </w:r>
      <w:proofErr w:type="spellEnd"/>
      <w:r w:rsidRPr="004B4789">
        <w:rPr>
          <w:rFonts w:ascii="Times New Roman" w:eastAsia="Calibri" w:hAnsi="Times New Roman" w:cs="Times New Roman"/>
          <w:sz w:val="28"/>
          <w:szCs w:val="28"/>
        </w:rPr>
        <w:t xml:space="preserve">.: А. А. Коваленя [и др.]. – </w:t>
      </w:r>
      <w:proofErr w:type="gramStart"/>
      <w:r w:rsidRPr="004B4789">
        <w:rPr>
          <w:rFonts w:ascii="Times New Roman" w:eastAsia="Calibri" w:hAnsi="Times New Roman" w:cs="Times New Roman"/>
          <w:sz w:val="28"/>
          <w:szCs w:val="28"/>
        </w:rPr>
        <w:t>Минск :</w:t>
      </w:r>
      <w:proofErr w:type="gram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Беларуская</w:t>
      </w:r>
      <w:proofErr w:type="spell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навука</w:t>
      </w:r>
      <w:proofErr w:type="spellEnd"/>
      <w:r w:rsidRPr="004B4789">
        <w:rPr>
          <w:rFonts w:ascii="Times New Roman" w:eastAsia="Calibri" w:hAnsi="Times New Roman" w:cs="Times New Roman"/>
          <w:sz w:val="28"/>
          <w:szCs w:val="28"/>
        </w:rPr>
        <w:t>», 2019. – 413 с.</w:t>
      </w:r>
    </w:p>
    <w:p w:rsidR="004B4789" w:rsidRPr="004B4789" w:rsidRDefault="004B4789" w:rsidP="00907D9D">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4B4789">
        <w:rPr>
          <w:rFonts w:ascii="Times New Roman" w:eastAsia="Calibri" w:hAnsi="Times New Roman" w:cs="Times New Roman"/>
          <w:sz w:val="28"/>
          <w:szCs w:val="28"/>
        </w:rPr>
        <w:t xml:space="preserve">Колтан, О. В. Национальная идентичность как социально-педагогическая категория / О. В. Колтан // Научные труды Республиканского института высшей </w:t>
      </w:r>
      <w:proofErr w:type="gramStart"/>
      <w:r w:rsidRPr="004B4789">
        <w:rPr>
          <w:rFonts w:ascii="Times New Roman" w:eastAsia="Calibri" w:hAnsi="Times New Roman" w:cs="Times New Roman"/>
          <w:sz w:val="28"/>
          <w:szCs w:val="28"/>
        </w:rPr>
        <w:t>школы :</w:t>
      </w:r>
      <w:proofErr w:type="gramEnd"/>
      <w:r w:rsidRPr="004B4789">
        <w:rPr>
          <w:rFonts w:ascii="Times New Roman" w:eastAsia="Calibri" w:hAnsi="Times New Roman" w:cs="Times New Roman"/>
          <w:sz w:val="28"/>
          <w:szCs w:val="28"/>
        </w:rPr>
        <w:t xml:space="preserve"> сб. науч. ст. / </w:t>
      </w:r>
      <w:proofErr w:type="spellStart"/>
      <w:r w:rsidRPr="004B4789">
        <w:rPr>
          <w:rFonts w:ascii="Times New Roman" w:eastAsia="Calibri" w:hAnsi="Times New Roman" w:cs="Times New Roman"/>
          <w:sz w:val="28"/>
          <w:szCs w:val="28"/>
        </w:rPr>
        <w:t>Респ</w:t>
      </w:r>
      <w:proofErr w:type="spellEnd"/>
      <w:r w:rsidRPr="004B4789">
        <w:rPr>
          <w:rFonts w:ascii="Times New Roman" w:eastAsia="Calibri" w:hAnsi="Times New Roman" w:cs="Times New Roman"/>
          <w:sz w:val="28"/>
          <w:szCs w:val="28"/>
        </w:rPr>
        <w:t xml:space="preserve">. ин-т </w:t>
      </w:r>
      <w:proofErr w:type="spellStart"/>
      <w:r w:rsidRPr="004B4789">
        <w:rPr>
          <w:rFonts w:ascii="Times New Roman" w:eastAsia="Calibri" w:hAnsi="Times New Roman" w:cs="Times New Roman"/>
          <w:sz w:val="28"/>
          <w:szCs w:val="28"/>
        </w:rPr>
        <w:t>высш</w:t>
      </w:r>
      <w:proofErr w:type="spell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шк</w:t>
      </w:r>
      <w:proofErr w:type="spellEnd"/>
      <w:r w:rsidRPr="004B4789">
        <w:rPr>
          <w:rFonts w:ascii="Times New Roman" w:eastAsia="Calibri" w:hAnsi="Times New Roman" w:cs="Times New Roman"/>
          <w:sz w:val="28"/>
          <w:szCs w:val="28"/>
        </w:rPr>
        <w:t xml:space="preserve">. – Минск, 2018. – </w:t>
      </w:r>
      <w:proofErr w:type="spellStart"/>
      <w:r w:rsidRPr="004B4789">
        <w:rPr>
          <w:rFonts w:ascii="Times New Roman" w:eastAsia="Calibri" w:hAnsi="Times New Roman" w:cs="Times New Roman"/>
          <w:sz w:val="28"/>
          <w:szCs w:val="28"/>
        </w:rPr>
        <w:t>Вып</w:t>
      </w:r>
      <w:proofErr w:type="spellEnd"/>
      <w:r w:rsidRPr="004B4789">
        <w:rPr>
          <w:rFonts w:ascii="Times New Roman" w:eastAsia="Calibri" w:hAnsi="Times New Roman" w:cs="Times New Roman"/>
          <w:sz w:val="28"/>
          <w:szCs w:val="28"/>
        </w:rPr>
        <w:t>. 18, ч. 3. – С. 228–235.</w:t>
      </w:r>
    </w:p>
    <w:p w:rsidR="004B4789" w:rsidRPr="004B4789" w:rsidRDefault="004B4789" w:rsidP="00907D9D">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4B4789">
        <w:rPr>
          <w:rFonts w:ascii="Times New Roman" w:eastAsia="Calibri" w:hAnsi="Times New Roman" w:cs="Times New Roman"/>
          <w:sz w:val="28"/>
          <w:szCs w:val="28"/>
        </w:rPr>
        <w:t>Концепция информационной безопасности Республики Беларусь. Постановление Совета Безопасности Республики Беларусь № 1 от 18 марта 2019 г. [Электронный ресурс] / Официальный интернет-портал Президента Республики Беларусь. – Режим доступа: http://president.gov.by. –Дата доступа: 10.04.2019.</w:t>
      </w:r>
    </w:p>
    <w:p w:rsidR="004B4789" w:rsidRPr="004B4789" w:rsidRDefault="004B4789" w:rsidP="00907D9D">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4B4789">
        <w:rPr>
          <w:rFonts w:ascii="Times New Roman" w:eastAsia="Calibri" w:hAnsi="Times New Roman" w:cs="Times New Roman"/>
          <w:sz w:val="28"/>
          <w:szCs w:val="28"/>
        </w:rPr>
        <w:t>Мельникова, О. Т. Методики и техники фокус-группового исследования / О. Т. Мельникова // Социология: методология, методы, математическое моделирование (4М), 2007. – № 24. – C. 7–27.</w:t>
      </w:r>
    </w:p>
    <w:p w:rsidR="004B4789" w:rsidRPr="004B4789" w:rsidRDefault="004B4789" w:rsidP="00907D9D">
      <w:pPr>
        <w:pStyle w:val="a3"/>
        <w:numPr>
          <w:ilvl w:val="0"/>
          <w:numId w:val="15"/>
        </w:numPr>
        <w:spacing w:after="0" w:line="240" w:lineRule="auto"/>
        <w:ind w:left="0" w:firstLine="709"/>
        <w:jc w:val="both"/>
        <w:rPr>
          <w:rFonts w:ascii="Times New Roman" w:eastAsia="Calibri" w:hAnsi="Times New Roman" w:cs="Times New Roman"/>
          <w:sz w:val="28"/>
          <w:szCs w:val="28"/>
        </w:rPr>
      </w:pPr>
      <w:proofErr w:type="spellStart"/>
      <w:r w:rsidRPr="004B4789">
        <w:rPr>
          <w:rFonts w:ascii="Times New Roman" w:eastAsia="Calibri" w:hAnsi="Times New Roman" w:cs="Times New Roman"/>
          <w:sz w:val="28"/>
          <w:szCs w:val="28"/>
        </w:rPr>
        <w:t>Паноў</w:t>
      </w:r>
      <w:proofErr w:type="spellEnd"/>
      <w:r w:rsidRPr="004B4789">
        <w:rPr>
          <w:rFonts w:ascii="Times New Roman" w:eastAsia="Calibri" w:hAnsi="Times New Roman" w:cs="Times New Roman"/>
          <w:sz w:val="28"/>
          <w:szCs w:val="28"/>
        </w:rPr>
        <w:t xml:space="preserve">, С. В. </w:t>
      </w:r>
      <w:proofErr w:type="spellStart"/>
      <w:r w:rsidRPr="004B4789">
        <w:rPr>
          <w:rFonts w:ascii="Times New Roman" w:eastAsia="Calibri" w:hAnsi="Times New Roman" w:cs="Times New Roman"/>
          <w:sz w:val="28"/>
          <w:szCs w:val="28"/>
        </w:rPr>
        <w:t>Выкарыстанне</w:t>
      </w:r>
      <w:proofErr w:type="spell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біяграм</w:t>
      </w:r>
      <w:proofErr w:type="spellEnd"/>
      <w:r w:rsidRPr="004B4789">
        <w:rPr>
          <w:rFonts w:ascii="Times New Roman" w:eastAsia="Calibri" w:hAnsi="Times New Roman" w:cs="Times New Roman"/>
          <w:sz w:val="28"/>
          <w:szCs w:val="28"/>
        </w:rPr>
        <w:t xml:space="preserve"> і </w:t>
      </w:r>
      <w:proofErr w:type="spellStart"/>
      <w:r w:rsidRPr="004B4789">
        <w:rPr>
          <w:rFonts w:ascii="Times New Roman" w:eastAsia="Calibri" w:hAnsi="Times New Roman" w:cs="Times New Roman"/>
          <w:sz w:val="28"/>
          <w:szCs w:val="28"/>
        </w:rPr>
        <w:t>мастацкіх</w:t>
      </w:r>
      <w:proofErr w:type="spell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сродкаў</w:t>
      </w:r>
      <w:proofErr w:type="spellEnd"/>
      <w:r w:rsidRPr="004B4789">
        <w:rPr>
          <w:rFonts w:ascii="Times New Roman" w:eastAsia="Calibri" w:hAnsi="Times New Roman" w:cs="Times New Roman"/>
          <w:sz w:val="28"/>
          <w:szCs w:val="28"/>
        </w:rPr>
        <w:t xml:space="preserve"> для </w:t>
      </w:r>
      <w:proofErr w:type="spellStart"/>
      <w:r w:rsidRPr="004B4789">
        <w:rPr>
          <w:rFonts w:ascii="Times New Roman" w:eastAsia="Calibri" w:hAnsi="Times New Roman" w:cs="Times New Roman"/>
          <w:sz w:val="28"/>
          <w:szCs w:val="28"/>
        </w:rPr>
        <w:t>характарыстыкі</w:t>
      </w:r>
      <w:proofErr w:type="spell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дзейнасці</w:t>
      </w:r>
      <w:proofErr w:type="spellEnd"/>
      <w:r w:rsidRPr="004B4789">
        <w:rPr>
          <w:rFonts w:ascii="Times New Roman" w:eastAsia="Calibri" w:hAnsi="Times New Roman" w:cs="Times New Roman"/>
          <w:sz w:val="28"/>
          <w:szCs w:val="28"/>
        </w:rPr>
        <w:t xml:space="preserve"> і </w:t>
      </w:r>
      <w:proofErr w:type="spellStart"/>
      <w:r w:rsidRPr="004B4789">
        <w:rPr>
          <w:rFonts w:ascii="Times New Roman" w:eastAsia="Calibri" w:hAnsi="Times New Roman" w:cs="Times New Roman"/>
          <w:sz w:val="28"/>
          <w:szCs w:val="28"/>
        </w:rPr>
        <w:t>творчасці</w:t>
      </w:r>
      <w:proofErr w:type="spell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гістарычных</w:t>
      </w:r>
      <w:proofErr w:type="spell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асоб</w:t>
      </w:r>
      <w:proofErr w:type="spell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пры</w:t>
      </w:r>
      <w:proofErr w:type="spell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падрыхтоўцы</w:t>
      </w:r>
      <w:proofErr w:type="spell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старшакласнікаў</w:t>
      </w:r>
      <w:proofErr w:type="spellEnd"/>
      <w:r w:rsidRPr="004B4789">
        <w:rPr>
          <w:rFonts w:ascii="Times New Roman" w:eastAsia="Calibri" w:hAnsi="Times New Roman" w:cs="Times New Roman"/>
          <w:sz w:val="28"/>
          <w:szCs w:val="28"/>
        </w:rPr>
        <w:t xml:space="preserve"> да экзамену па </w:t>
      </w:r>
      <w:proofErr w:type="spellStart"/>
      <w:r w:rsidRPr="004B4789">
        <w:rPr>
          <w:rFonts w:ascii="Times New Roman" w:eastAsia="Calibri" w:hAnsi="Times New Roman" w:cs="Times New Roman"/>
          <w:sz w:val="28"/>
          <w:szCs w:val="28"/>
        </w:rPr>
        <w:t>гісторыі</w:t>
      </w:r>
      <w:proofErr w:type="spellEnd"/>
      <w:r w:rsidRPr="004B4789">
        <w:rPr>
          <w:rFonts w:ascii="Times New Roman" w:eastAsia="Calibri" w:hAnsi="Times New Roman" w:cs="Times New Roman"/>
          <w:sz w:val="28"/>
          <w:szCs w:val="28"/>
        </w:rPr>
        <w:t xml:space="preserve"> </w:t>
      </w:r>
      <w:proofErr w:type="spellStart"/>
      <w:r w:rsidRPr="004B4789">
        <w:rPr>
          <w:rFonts w:ascii="Times New Roman" w:eastAsia="Calibri" w:hAnsi="Times New Roman" w:cs="Times New Roman"/>
          <w:sz w:val="28"/>
          <w:szCs w:val="28"/>
        </w:rPr>
        <w:t>Беларусі</w:t>
      </w:r>
      <w:proofErr w:type="spellEnd"/>
      <w:r w:rsidRPr="004B4789">
        <w:rPr>
          <w:rFonts w:ascii="Times New Roman" w:eastAsia="Calibri" w:hAnsi="Times New Roman" w:cs="Times New Roman"/>
          <w:sz w:val="28"/>
          <w:szCs w:val="28"/>
        </w:rPr>
        <w:t xml:space="preserve"> / С. В. </w:t>
      </w:r>
      <w:proofErr w:type="spellStart"/>
      <w:r w:rsidRPr="004B4789">
        <w:rPr>
          <w:rFonts w:ascii="Times New Roman" w:eastAsia="Calibri" w:hAnsi="Times New Roman" w:cs="Times New Roman"/>
          <w:sz w:val="28"/>
          <w:szCs w:val="28"/>
        </w:rPr>
        <w:t>Паноў</w:t>
      </w:r>
      <w:proofErr w:type="spellEnd"/>
      <w:r w:rsidRPr="004B4789">
        <w:rPr>
          <w:rFonts w:ascii="Times New Roman" w:eastAsia="Calibri" w:hAnsi="Times New Roman" w:cs="Times New Roman"/>
          <w:sz w:val="28"/>
          <w:szCs w:val="28"/>
        </w:rPr>
        <w:t xml:space="preserve"> // </w:t>
      </w:r>
      <w:proofErr w:type="spellStart"/>
      <w:r w:rsidRPr="004B4789">
        <w:rPr>
          <w:rFonts w:ascii="Times New Roman" w:eastAsia="Calibri" w:hAnsi="Times New Roman" w:cs="Times New Roman"/>
          <w:sz w:val="28"/>
          <w:szCs w:val="28"/>
        </w:rPr>
        <w:t>Гісторыя</w:t>
      </w:r>
      <w:proofErr w:type="spellEnd"/>
      <w:r w:rsidRPr="004B4789">
        <w:rPr>
          <w:rFonts w:ascii="Times New Roman" w:eastAsia="Calibri" w:hAnsi="Times New Roman" w:cs="Times New Roman"/>
          <w:sz w:val="28"/>
          <w:szCs w:val="28"/>
        </w:rPr>
        <w:t xml:space="preserve"> і </w:t>
      </w:r>
      <w:proofErr w:type="spellStart"/>
      <w:r w:rsidRPr="004B4789">
        <w:rPr>
          <w:rFonts w:ascii="Times New Roman" w:eastAsia="Calibri" w:hAnsi="Times New Roman" w:cs="Times New Roman"/>
          <w:sz w:val="28"/>
          <w:szCs w:val="28"/>
        </w:rPr>
        <w:t>грамадазнаўства</w:t>
      </w:r>
      <w:proofErr w:type="spellEnd"/>
      <w:r w:rsidRPr="004B4789">
        <w:rPr>
          <w:rFonts w:ascii="Times New Roman" w:eastAsia="Calibri" w:hAnsi="Times New Roman" w:cs="Times New Roman"/>
          <w:sz w:val="28"/>
          <w:szCs w:val="28"/>
        </w:rPr>
        <w:t>. – 2015. – № 3. – С. 20–26.</w:t>
      </w:r>
    </w:p>
    <w:p w:rsidR="004B4789" w:rsidRPr="004B4789" w:rsidRDefault="004B4789" w:rsidP="00907D9D">
      <w:pPr>
        <w:numPr>
          <w:ilvl w:val="0"/>
          <w:numId w:val="15"/>
        </w:numPr>
        <w:tabs>
          <w:tab w:val="left" w:pos="0"/>
        </w:tabs>
        <w:spacing w:after="0" w:line="240" w:lineRule="auto"/>
        <w:ind w:left="0" w:firstLine="709"/>
        <w:jc w:val="both"/>
        <w:rPr>
          <w:rFonts w:ascii="Times New Roman" w:eastAsia="Calibri" w:hAnsi="Times New Roman" w:cs="Times New Roman"/>
          <w:sz w:val="28"/>
          <w:szCs w:val="28"/>
        </w:rPr>
      </w:pPr>
      <w:r w:rsidRPr="004B4789">
        <w:rPr>
          <w:rFonts w:ascii="Times New Roman" w:eastAsia="Calibri" w:hAnsi="Times New Roman" w:cs="Times New Roman"/>
          <w:sz w:val="28"/>
          <w:szCs w:val="28"/>
        </w:rPr>
        <w:t>Проблемы преподавания истории и гуманитарных дисциплин в школе: традиции и новации: Сборник материалов Всероссийской научно- практической конференции 26 ноября 2015 г. [Электронное издание] / Сост. Е. Е. Вяземский, Ю. В. Романов, И. Ю. Синельников; Под ред. И. Ю. Синельникова. – М.: Московский педагогический государственный университет, 2016. – 120 с</w:t>
      </w:r>
    </w:p>
    <w:p w:rsidR="004B4789" w:rsidRPr="004B4789" w:rsidRDefault="004B4789" w:rsidP="00907D9D">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4B4789">
        <w:rPr>
          <w:rFonts w:ascii="Times New Roman" w:eastAsia="Calibri" w:hAnsi="Times New Roman" w:cs="Times New Roman"/>
          <w:sz w:val="28"/>
          <w:szCs w:val="28"/>
        </w:rPr>
        <w:t xml:space="preserve">Романовская, Е. В. Идентичность и </w:t>
      </w:r>
      <w:proofErr w:type="spellStart"/>
      <w:r w:rsidRPr="004B4789">
        <w:rPr>
          <w:rFonts w:ascii="Times New Roman" w:eastAsia="Calibri" w:hAnsi="Times New Roman" w:cs="Times New Roman"/>
          <w:sz w:val="28"/>
          <w:szCs w:val="28"/>
        </w:rPr>
        <w:t>коммеморация</w:t>
      </w:r>
      <w:proofErr w:type="spellEnd"/>
      <w:r w:rsidRPr="004B4789">
        <w:rPr>
          <w:rFonts w:ascii="Times New Roman" w:eastAsia="Calibri" w:hAnsi="Times New Roman" w:cs="Times New Roman"/>
          <w:sz w:val="28"/>
          <w:szCs w:val="28"/>
        </w:rPr>
        <w:t xml:space="preserve"> / Е. В. Романовская, Н. Л. Фоменко – </w:t>
      </w:r>
      <w:proofErr w:type="gramStart"/>
      <w:r w:rsidRPr="004B4789">
        <w:rPr>
          <w:rFonts w:ascii="Times New Roman" w:eastAsia="Calibri" w:hAnsi="Times New Roman" w:cs="Times New Roman"/>
          <w:sz w:val="28"/>
          <w:szCs w:val="28"/>
        </w:rPr>
        <w:t>М. :</w:t>
      </w:r>
      <w:proofErr w:type="gramEnd"/>
      <w:r w:rsidRPr="004B4789">
        <w:rPr>
          <w:rFonts w:ascii="Times New Roman" w:eastAsia="Calibri" w:hAnsi="Times New Roman" w:cs="Times New Roman"/>
          <w:sz w:val="28"/>
          <w:szCs w:val="28"/>
        </w:rPr>
        <w:t xml:space="preserve"> Институт социологии РАН. – 2015. – № 7. – С 81–84.</w:t>
      </w:r>
    </w:p>
    <w:p w:rsidR="00846B36" w:rsidRPr="004B4789" w:rsidRDefault="00D36C58" w:rsidP="00907D9D">
      <w:pPr>
        <w:numPr>
          <w:ilvl w:val="0"/>
          <w:numId w:val="15"/>
        </w:numPr>
        <w:tabs>
          <w:tab w:val="left" w:pos="0"/>
        </w:tabs>
        <w:spacing w:after="0" w:line="240" w:lineRule="auto"/>
        <w:ind w:left="0" w:firstLine="709"/>
        <w:jc w:val="both"/>
        <w:rPr>
          <w:rFonts w:ascii="Times New Roman" w:eastAsia="Calibri" w:hAnsi="Times New Roman" w:cs="Times New Roman"/>
          <w:sz w:val="28"/>
          <w:szCs w:val="28"/>
        </w:rPr>
      </w:pPr>
      <w:proofErr w:type="spellStart"/>
      <w:r w:rsidRPr="004B4789">
        <w:rPr>
          <w:rFonts w:ascii="Times New Roman" w:eastAsia="Calibri" w:hAnsi="Times New Roman" w:cs="Times New Roman"/>
          <w:sz w:val="28"/>
          <w:szCs w:val="28"/>
        </w:rPr>
        <w:t>Салеев</w:t>
      </w:r>
      <w:proofErr w:type="spellEnd"/>
      <w:r w:rsidR="00E22747" w:rsidRPr="004B4789">
        <w:rPr>
          <w:rFonts w:ascii="Times New Roman" w:eastAsia="Calibri" w:hAnsi="Times New Roman" w:cs="Times New Roman"/>
          <w:sz w:val="28"/>
          <w:szCs w:val="28"/>
        </w:rPr>
        <w:t>, </w:t>
      </w:r>
      <w:r w:rsidR="00846B36" w:rsidRPr="004B4789">
        <w:rPr>
          <w:rFonts w:ascii="Times New Roman" w:eastAsia="Calibri" w:hAnsi="Times New Roman" w:cs="Times New Roman"/>
          <w:sz w:val="28"/>
          <w:szCs w:val="28"/>
        </w:rPr>
        <w:t xml:space="preserve">В. А. </w:t>
      </w:r>
      <w:r w:rsidR="00C8404C" w:rsidRPr="004B4789">
        <w:rPr>
          <w:rFonts w:ascii="Times New Roman" w:eastAsia="Calibri" w:hAnsi="Times New Roman" w:cs="Times New Roman"/>
          <w:sz w:val="28"/>
          <w:szCs w:val="28"/>
        </w:rPr>
        <w:t>Национальная</w:t>
      </w:r>
      <w:r w:rsidR="00846B36" w:rsidRPr="004B4789">
        <w:rPr>
          <w:rFonts w:ascii="Times New Roman" w:eastAsia="Calibri" w:hAnsi="Times New Roman" w:cs="Times New Roman"/>
          <w:sz w:val="28"/>
          <w:szCs w:val="28"/>
        </w:rPr>
        <w:t xml:space="preserve"> культурная идентификация и особенности развития национальной культуры в </w:t>
      </w:r>
      <w:r w:rsidR="00846B36" w:rsidRPr="004B4789">
        <w:rPr>
          <w:rFonts w:ascii="Times New Roman" w:eastAsia="Calibri" w:hAnsi="Times New Roman" w:cs="Times New Roman"/>
          <w:sz w:val="28"/>
          <w:szCs w:val="28"/>
          <w:lang w:val="en-US"/>
        </w:rPr>
        <w:t>XXI</w:t>
      </w:r>
      <w:r w:rsidR="00846B36" w:rsidRPr="004B4789">
        <w:rPr>
          <w:rFonts w:ascii="Times New Roman" w:eastAsia="Calibri" w:hAnsi="Times New Roman" w:cs="Times New Roman"/>
          <w:sz w:val="28"/>
          <w:szCs w:val="28"/>
        </w:rPr>
        <w:t xml:space="preserve"> веке / В. А. </w:t>
      </w:r>
      <w:proofErr w:type="spellStart"/>
      <w:r w:rsidR="00846B36" w:rsidRPr="004B4789">
        <w:rPr>
          <w:rFonts w:ascii="Times New Roman" w:eastAsia="Calibri" w:hAnsi="Times New Roman" w:cs="Times New Roman"/>
          <w:sz w:val="28"/>
          <w:szCs w:val="28"/>
        </w:rPr>
        <w:t>Салеев</w:t>
      </w:r>
      <w:proofErr w:type="spellEnd"/>
      <w:r w:rsidR="00846B36" w:rsidRPr="004B4789">
        <w:rPr>
          <w:rFonts w:ascii="Times New Roman" w:eastAsia="Calibri" w:hAnsi="Times New Roman" w:cs="Times New Roman"/>
          <w:sz w:val="28"/>
          <w:szCs w:val="28"/>
        </w:rPr>
        <w:t xml:space="preserve"> // </w:t>
      </w:r>
      <w:r w:rsidR="002B33D9" w:rsidRPr="004B4789">
        <w:rPr>
          <w:rFonts w:ascii="Times New Roman" w:eastAsia="Calibri" w:hAnsi="Times New Roman" w:cs="Times New Roman"/>
          <w:sz w:val="28"/>
          <w:szCs w:val="28"/>
        </w:rPr>
        <w:t>Педагогическая наука и образование. – 2019. – № 3. – С. 6–10.</w:t>
      </w:r>
    </w:p>
    <w:p w:rsidR="00D36C58" w:rsidRPr="004B4789" w:rsidRDefault="00D36C58" w:rsidP="00B97460">
      <w:pPr>
        <w:pStyle w:val="a3"/>
        <w:spacing w:after="0" w:line="240" w:lineRule="auto"/>
        <w:ind w:left="709"/>
        <w:jc w:val="both"/>
        <w:rPr>
          <w:rFonts w:ascii="Times New Roman" w:hAnsi="Times New Roman" w:cs="Times New Roman"/>
          <w:sz w:val="28"/>
          <w:szCs w:val="28"/>
        </w:rPr>
      </w:pPr>
    </w:p>
    <w:sectPr w:rsidR="00D36C58" w:rsidRPr="004B4789" w:rsidSect="00A250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C54"/>
    <w:multiLevelType w:val="hybridMultilevel"/>
    <w:tmpl w:val="CCD0C936"/>
    <w:lvl w:ilvl="0" w:tplc="AA7E339E">
      <w:start w:val="1"/>
      <w:numFmt w:val="decimal"/>
      <w:lvlText w:val="%1."/>
      <w:lvlJc w:val="left"/>
      <w:pPr>
        <w:ind w:left="107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74411"/>
    <w:multiLevelType w:val="hybridMultilevel"/>
    <w:tmpl w:val="242E8314"/>
    <w:lvl w:ilvl="0" w:tplc="34EEEEC4">
      <w:start w:val="1"/>
      <w:numFmt w:val="bullet"/>
      <w:lvlText w:val="-"/>
      <w:lvlJc w:val="left"/>
      <w:pPr>
        <w:tabs>
          <w:tab w:val="num" w:pos="720"/>
        </w:tabs>
        <w:ind w:left="720" w:hanging="360"/>
      </w:pPr>
      <w:rPr>
        <w:rFonts w:ascii="Arial" w:hAnsi="Arial" w:hint="default"/>
      </w:rPr>
    </w:lvl>
    <w:lvl w:ilvl="1" w:tplc="5394C71C" w:tentative="1">
      <w:start w:val="1"/>
      <w:numFmt w:val="bullet"/>
      <w:lvlText w:val="-"/>
      <w:lvlJc w:val="left"/>
      <w:pPr>
        <w:tabs>
          <w:tab w:val="num" w:pos="1440"/>
        </w:tabs>
        <w:ind w:left="1440" w:hanging="360"/>
      </w:pPr>
      <w:rPr>
        <w:rFonts w:ascii="Arial" w:hAnsi="Arial" w:hint="default"/>
      </w:rPr>
    </w:lvl>
    <w:lvl w:ilvl="2" w:tplc="F294B0BC" w:tentative="1">
      <w:start w:val="1"/>
      <w:numFmt w:val="bullet"/>
      <w:lvlText w:val="-"/>
      <w:lvlJc w:val="left"/>
      <w:pPr>
        <w:tabs>
          <w:tab w:val="num" w:pos="2160"/>
        </w:tabs>
        <w:ind w:left="2160" w:hanging="360"/>
      </w:pPr>
      <w:rPr>
        <w:rFonts w:ascii="Arial" w:hAnsi="Arial" w:hint="default"/>
      </w:rPr>
    </w:lvl>
    <w:lvl w:ilvl="3" w:tplc="C748BF54" w:tentative="1">
      <w:start w:val="1"/>
      <w:numFmt w:val="bullet"/>
      <w:lvlText w:val="-"/>
      <w:lvlJc w:val="left"/>
      <w:pPr>
        <w:tabs>
          <w:tab w:val="num" w:pos="2880"/>
        </w:tabs>
        <w:ind w:left="2880" w:hanging="360"/>
      </w:pPr>
      <w:rPr>
        <w:rFonts w:ascii="Arial" w:hAnsi="Arial" w:hint="default"/>
      </w:rPr>
    </w:lvl>
    <w:lvl w:ilvl="4" w:tplc="73923248" w:tentative="1">
      <w:start w:val="1"/>
      <w:numFmt w:val="bullet"/>
      <w:lvlText w:val="-"/>
      <w:lvlJc w:val="left"/>
      <w:pPr>
        <w:tabs>
          <w:tab w:val="num" w:pos="3600"/>
        </w:tabs>
        <w:ind w:left="3600" w:hanging="360"/>
      </w:pPr>
      <w:rPr>
        <w:rFonts w:ascii="Arial" w:hAnsi="Arial" w:hint="default"/>
      </w:rPr>
    </w:lvl>
    <w:lvl w:ilvl="5" w:tplc="3E6AF04A" w:tentative="1">
      <w:start w:val="1"/>
      <w:numFmt w:val="bullet"/>
      <w:lvlText w:val="-"/>
      <w:lvlJc w:val="left"/>
      <w:pPr>
        <w:tabs>
          <w:tab w:val="num" w:pos="4320"/>
        </w:tabs>
        <w:ind w:left="4320" w:hanging="360"/>
      </w:pPr>
      <w:rPr>
        <w:rFonts w:ascii="Arial" w:hAnsi="Arial" w:hint="default"/>
      </w:rPr>
    </w:lvl>
    <w:lvl w:ilvl="6" w:tplc="FFF850B2" w:tentative="1">
      <w:start w:val="1"/>
      <w:numFmt w:val="bullet"/>
      <w:lvlText w:val="-"/>
      <w:lvlJc w:val="left"/>
      <w:pPr>
        <w:tabs>
          <w:tab w:val="num" w:pos="5040"/>
        </w:tabs>
        <w:ind w:left="5040" w:hanging="360"/>
      </w:pPr>
      <w:rPr>
        <w:rFonts w:ascii="Arial" w:hAnsi="Arial" w:hint="default"/>
      </w:rPr>
    </w:lvl>
    <w:lvl w:ilvl="7" w:tplc="1F6E409C" w:tentative="1">
      <w:start w:val="1"/>
      <w:numFmt w:val="bullet"/>
      <w:lvlText w:val="-"/>
      <w:lvlJc w:val="left"/>
      <w:pPr>
        <w:tabs>
          <w:tab w:val="num" w:pos="5760"/>
        </w:tabs>
        <w:ind w:left="5760" w:hanging="360"/>
      </w:pPr>
      <w:rPr>
        <w:rFonts w:ascii="Arial" w:hAnsi="Arial" w:hint="default"/>
      </w:rPr>
    </w:lvl>
    <w:lvl w:ilvl="8" w:tplc="2EDAC7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B0B75"/>
    <w:multiLevelType w:val="hybridMultilevel"/>
    <w:tmpl w:val="2AB85EFC"/>
    <w:lvl w:ilvl="0" w:tplc="3EB65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149A0"/>
    <w:multiLevelType w:val="hybridMultilevel"/>
    <w:tmpl w:val="9AA0566C"/>
    <w:lvl w:ilvl="0" w:tplc="DDF47C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539EB"/>
    <w:multiLevelType w:val="hybridMultilevel"/>
    <w:tmpl w:val="DE4A41EC"/>
    <w:lvl w:ilvl="0" w:tplc="BE8C9166">
      <w:start w:val="1"/>
      <w:numFmt w:val="decimal"/>
      <w:lvlText w:val="%1."/>
      <w:lvlJc w:val="left"/>
      <w:pPr>
        <w:ind w:left="1080" w:hanging="360"/>
      </w:pPr>
      <w:rPr>
        <w:rFonts w:hint="default"/>
      </w:rPr>
    </w:lvl>
    <w:lvl w:ilvl="1" w:tplc="7A767084">
      <w:start w:val="6"/>
      <w:numFmt w:val="bullet"/>
      <w:lvlText w:val="-"/>
      <w:lvlJc w:val="left"/>
      <w:pPr>
        <w:ind w:left="1800" w:hanging="360"/>
      </w:pPr>
      <w:rPr>
        <w:rFonts w:ascii="Times New Roman" w:eastAsia="Times New Roman"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D05610"/>
    <w:multiLevelType w:val="hybridMultilevel"/>
    <w:tmpl w:val="1BF62EC8"/>
    <w:lvl w:ilvl="0" w:tplc="3EB65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961308"/>
    <w:multiLevelType w:val="hybridMultilevel"/>
    <w:tmpl w:val="76F87128"/>
    <w:lvl w:ilvl="0" w:tplc="6C0A4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80D11D2"/>
    <w:multiLevelType w:val="hybridMultilevel"/>
    <w:tmpl w:val="D56870AC"/>
    <w:lvl w:ilvl="0" w:tplc="6C0A4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637BBE"/>
    <w:multiLevelType w:val="hybridMultilevel"/>
    <w:tmpl w:val="0A303A72"/>
    <w:lvl w:ilvl="0" w:tplc="BACEF638">
      <w:start w:val="1"/>
      <w:numFmt w:val="bullet"/>
      <w:lvlText w:val="-"/>
      <w:lvlJc w:val="left"/>
      <w:pPr>
        <w:tabs>
          <w:tab w:val="num" w:pos="720"/>
        </w:tabs>
        <w:ind w:left="720" w:hanging="360"/>
      </w:pPr>
      <w:rPr>
        <w:rFonts w:ascii="Arial" w:hAnsi="Arial" w:hint="default"/>
      </w:rPr>
    </w:lvl>
    <w:lvl w:ilvl="1" w:tplc="72C08938" w:tentative="1">
      <w:start w:val="1"/>
      <w:numFmt w:val="bullet"/>
      <w:lvlText w:val="-"/>
      <w:lvlJc w:val="left"/>
      <w:pPr>
        <w:tabs>
          <w:tab w:val="num" w:pos="1440"/>
        </w:tabs>
        <w:ind w:left="1440" w:hanging="360"/>
      </w:pPr>
      <w:rPr>
        <w:rFonts w:ascii="Arial" w:hAnsi="Arial" w:hint="default"/>
      </w:rPr>
    </w:lvl>
    <w:lvl w:ilvl="2" w:tplc="AB182D84" w:tentative="1">
      <w:start w:val="1"/>
      <w:numFmt w:val="bullet"/>
      <w:lvlText w:val="-"/>
      <w:lvlJc w:val="left"/>
      <w:pPr>
        <w:tabs>
          <w:tab w:val="num" w:pos="2160"/>
        </w:tabs>
        <w:ind w:left="2160" w:hanging="360"/>
      </w:pPr>
      <w:rPr>
        <w:rFonts w:ascii="Arial" w:hAnsi="Arial" w:hint="default"/>
      </w:rPr>
    </w:lvl>
    <w:lvl w:ilvl="3" w:tplc="7CD20512" w:tentative="1">
      <w:start w:val="1"/>
      <w:numFmt w:val="bullet"/>
      <w:lvlText w:val="-"/>
      <w:lvlJc w:val="left"/>
      <w:pPr>
        <w:tabs>
          <w:tab w:val="num" w:pos="2880"/>
        </w:tabs>
        <w:ind w:left="2880" w:hanging="360"/>
      </w:pPr>
      <w:rPr>
        <w:rFonts w:ascii="Arial" w:hAnsi="Arial" w:hint="default"/>
      </w:rPr>
    </w:lvl>
    <w:lvl w:ilvl="4" w:tplc="D438FC78" w:tentative="1">
      <w:start w:val="1"/>
      <w:numFmt w:val="bullet"/>
      <w:lvlText w:val="-"/>
      <w:lvlJc w:val="left"/>
      <w:pPr>
        <w:tabs>
          <w:tab w:val="num" w:pos="3600"/>
        </w:tabs>
        <w:ind w:left="3600" w:hanging="360"/>
      </w:pPr>
      <w:rPr>
        <w:rFonts w:ascii="Arial" w:hAnsi="Arial" w:hint="default"/>
      </w:rPr>
    </w:lvl>
    <w:lvl w:ilvl="5" w:tplc="20666290" w:tentative="1">
      <w:start w:val="1"/>
      <w:numFmt w:val="bullet"/>
      <w:lvlText w:val="-"/>
      <w:lvlJc w:val="left"/>
      <w:pPr>
        <w:tabs>
          <w:tab w:val="num" w:pos="4320"/>
        </w:tabs>
        <w:ind w:left="4320" w:hanging="360"/>
      </w:pPr>
      <w:rPr>
        <w:rFonts w:ascii="Arial" w:hAnsi="Arial" w:hint="default"/>
      </w:rPr>
    </w:lvl>
    <w:lvl w:ilvl="6" w:tplc="A74EC8B4" w:tentative="1">
      <w:start w:val="1"/>
      <w:numFmt w:val="bullet"/>
      <w:lvlText w:val="-"/>
      <w:lvlJc w:val="left"/>
      <w:pPr>
        <w:tabs>
          <w:tab w:val="num" w:pos="5040"/>
        </w:tabs>
        <w:ind w:left="5040" w:hanging="360"/>
      </w:pPr>
      <w:rPr>
        <w:rFonts w:ascii="Arial" w:hAnsi="Arial" w:hint="default"/>
      </w:rPr>
    </w:lvl>
    <w:lvl w:ilvl="7" w:tplc="4C4EAC2E" w:tentative="1">
      <w:start w:val="1"/>
      <w:numFmt w:val="bullet"/>
      <w:lvlText w:val="-"/>
      <w:lvlJc w:val="left"/>
      <w:pPr>
        <w:tabs>
          <w:tab w:val="num" w:pos="5760"/>
        </w:tabs>
        <w:ind w:left="5760" w:hanging="360"/>
      </w:pPr>
      <w:rPr>
        <w:rFonts w:ascii="Arial" w:hAnsi="Arial" w:hint="default"/>
      </w:rPr>
    </w:lvl>
    <w:lvl w:ilvl="8" w:tplc="0758F7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9C67FD"/>
    <w:multiLevelType w:val="hybridMultilevel"/>
    <w:tmpl w:val="34E20C00"/>
    <w:lvl w:ilvl="0" w:tplc="117E721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363BDE"/>
    <w:multiLevelType w:val="hybridMultilevel"/>
    <w:tmpl w:val="D7B26CB2"/>
    <w:lvl w:ilvl="0" w:tplc="3EB65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3625A6"/>
    <w:multiLevelType w:val="hybridMultilevel"/>
    <w:tmpl w:val="2DBA8BE0"/>
    <w:lvl w:ilvl="0" w:tplc="6C0A4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C651173"/>
    <w:multiLevelType w:val="hybridMultilevel"/>
    <w:tmpl w:val="21A8AB98"/>
    <w:lvl w:ilvl="0" w:tplc="80443B40">
      <w:start w:val="1"/>
      <w:numFmt w:val="bullet"/>
      <w:lvlText w:val="-"/>
      <w:lvlJc w:val="left"/>
      <w:pPr>
        <w:tabs>
          <w:tab w:val="num" w:pos="720"/>
        </w:tabs>
        <w:ind w:left="720" w:hanging="360"/>
      </w:pPr>
      <w:rPr>
        <w:rFonts w:ascii="Arial" w:hAnsi="Arial" w:hint="default"/>
      </w:rPr>
    </w:lvl>
    <w:lvl w:ilvl="1" w:tplc="53C2A394" w:tentative="1">
      <w:start w:val="1"/>
      <w:numFmt w:val="bullet"/>
      <w:lvlText w:val="-"/>
      <w:lvlJc w:val="left"/>
      <w:pPr>
        <w:tabs>
          <w:tab w:val="num" w:pos="1440"/>
        </w:tabs>
        <w:ind w:left="1440" w:hanging="360"/>
      </w:pPr>
      <w:rPr>
        <w:rFonts w:ascii="Arial" w:hAnsi="Arial" w:hint="default"/>
      </w:rPr>
    </w:lvl>
    <w:lvl w:ilvl="2" w:tplc="03484A34" w:tentative="1">
      <w:start w:val="1"/>
      <w:numFmt w:val="bullet"/>
      <w:lvlText w:val="-"/>
      <w:lvlJc w:val="left"/>
      <w:pPr>
        <w:tabs>
          <w:tab w:val="num" w:pos="2160"/>
        </w:tabs>
        <w:ind w:left="2160" w:hanging="360"/>
      </w:pPr>
      <w:rPr>
        <w:rFonts w:ascii="Arial" w:hAnsi="Arial" w:hint="default"/>
      </w:rPr>
    </w:lvl>
    <w:lvl w:ilvl="3" w:tplc="45E8355E" w:tentative="1">
      <w:start w:val="1"/>
      <w:numFmt w:val="bullet"/>
      <w:lvlText w:val="-"/>
      <w:lvlJc w:val="left"/>
      <w:pPr>
        <w:tabs>
          <w:tab w:val="num" w:pos="2880"/>
        </w:tabs>
        <w:ind w:left="2880" w:hanging="360"/>
      </w:pPr>
      <w:rPr>
        <w:rFonts w:ascii="Arial" w:hAnsi="Arial" w:hint="default"/>
      </w:rPr>
    </w:lvl>
    <w:lvl w:ilvl="4" w:tplc="AAE8003A" w:tentative="1">
      <w:start w:val="1"/>
      <w:numFmt w:val="bullet"/>
      <w:lvlText w:val="-"/>
      <w:lvlJc w:val="left"/>
      <w:pPr>
        <w:tabs>
          <w:tab w:val="num" w:pos="3600"/>
        </w:tabs>
        <w:ind w:left="3600" w:hanging="360"/>
      </w:pPr>
      <w:rPr>
        <w:rFonts w:ascii="Arial" w:hAnsi="Arial" w:hint="default"/>
      </w:rPr>
    </w:lvl>
    <w:lvl w:ilvl="5" w:tplc="0F220344" w:tentative="1">
      <w:start w:val="1"/>
      <w:numFmt w:val="bullet"/>
      <w:lvlText w:val="-"/>
      <w:lvlJc w:val="left"/>
      <w:pPr>
        <w:tabs>
          <w:tab w:val="num" w:pos="4320"/>
        </w:tabs>
        <w:ind w:left="4320" w:hanging="360"/>
      </w:pPr>
      <w:rPr>
        <w:rFonts w:ascii="Arial" w:hAnsi="Arial" w:hint="default"/>
      </w:rPr>
    </w:lvl>
    <w:lvl w:ilvl="6" w:tplc="BA827E50" w:tentative="1">
      <w:start w:val="1"/>
      <w:numFmt w:val="bullet"/>
      <w:lvlText w:val="-"/>
      <w:lvlJc w:val="left"/>
      <w:pPr>
        <w:tabs>
          <w:tab w:val="num" w:pos="5040"/>
        </w:tabs>
        <w:ind w:left="5040" w:hanging="360"/>
      </w:pPr>
      <w:rPr>
        <w:rFonts w:ascii="Arial" w:hAnsi="Arial" w:hint="default"/>
      </w:rPr>
    </w:lvl>
    <w:lvl w:ilvl="7" w:tplc="37EA6D08" w:tentative="1">
      <w:start w:val="1"/>
      <w:numFmt w:val="bullet"/>
      <w:lvlText w:val="-"/>
      <w:lvlJc w:val="left"/>
      <w:pPr>
        <w:tabs>
          <w:tab w:val="num" w:pos="5760"/>
        </w:tabs>
        <w:ind w:left="5760" w:hanging="360"/>
      </w:pPr>
      <w:rPr>
        <w:rFonts w:ascii="Arial" w:hAnsi="Arial" w:hint="default"/>
      </w:rPr>
    </w:lvl>
    <w:lvl w:ilvl="8" w:tplc="54B2AA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7C6FED"/>
    <w:multiLevelType w:val="hybridMultilevel"/>
    <w:tmpl w:val="46AA386A"/>
    <w:lvl w:ilvl="0" w:tplc="A13E6602">
      <w:start w:val="1"/>
      <w:numFmt w:val="bullet"/>
      <w:lvlText w:val="-"/>
      <w:lvlJc w:val="left"/>
      <w:pPr>
        <w:tabs>
          <w:tab w:val="num" w:pos="720"/>
        </w:tabs>
        <w:ind w:left="720" w:hanging="360"/>
      </w:pPr>
      <w:rPr>
        <w:rFonts w:ascii="Arial" w:hAnsi="Arial" w:hint="default"/>
      </w:rPr>
    </w:lvl>
    <w:lvl w:ilvl="1" w:tplc="E2D214B8" w:tentative="1">
      <w:start w:val="1"/>
      <w:numFmt w:val="bullet"/>
      <w:lvlText w:val="-"/>
      <w:lvlJc w:val="left"/>
      <w:pPr>
        <w:tabs>
          <w:tab w:val="num" w:pos="1440"/>
        </w:tabs>
        <w:ind w:left="1440" w:hanging="360"/>
      </w:pPr>
      <w:rPr>
        <w:rFonts w:ascii="Arial" w:hAnsi="Arial" w:hint="default"/>
      </w:rPr>
    </w:lvl>
    <w:lvl w:ilvl="2" w:tplc="2F763A20" w:tentative="1">
      <w:start w:val="1"/>
      <w:numFmt w:val="bullet"/>
      <w:lvlText w:val="-"/>
      <w:lvlJc w:val="left"/>
      <w:pPr>
        <w:tabs>
          <w:tab w:val="num" w:pos="2160"/>
        </w:tabs>
        <w:ind w:left="2160" w:hanging="360"/>
      </w:pPr>
      <w:rPr>
        <w:rFonts w:ascii="Arial" w:hAnsi="Arial" w:hint="default"/>
      </w:rPr>
    </w:lvl>
    <w:lvl w:ilvl="3" w:tplc="6E0AF6BE" w:tentative="1">
      <w:start w:val="1"/>
      <w:numFmt w:val="bullet"/>
      <w:lvlText w:val="-"/>
      <w:lvlJc w:val="left"/>
      <w:pPr>
        <w:tabs>
          <w:tab w:val="num" w:pos="2880"/>
        </w:tabs>
        <w:ind w:left="2880" w:hanging="360"/>
      </w:pPr>
      <w:rPr>
        <w:rFonts w:ascii="Arial" w:hAnsi="Arial" w:hint="default"/>
      </w:rPr>
    </w:lvl>
    <w:lvl w:ilvl="4" w:tplc="8D349FAE" w:tentative="1">
      <w:start w:val="1"/>
      <w:numFmt w:val="bullet"/>
      <w:lvlText w:val="-"/>
      <w:lvlJc w:val="left"/>
      <w:pPr>
        <w:tabs>
          <w:tab w:val="num" w:pos="3600"/>
        </w:tabs>
        <w:ind w:left="3600" w:hanging="360"/>
      </w:pPr>
      <w:rPr>
        <w:rFonts w:ascii="Arial" w:hAnsi="Arial" w:hint="default"/>
      </w:rPr>
    </w:lvl>
    <w:lvl w:ilvl="5" w:tplc="74847F28" w:tentative="1">
      <w:start w:val="1"/>
      <w:numFmt w:val="bullet"/>
      <w:lvlText w:val="-"/>
      <w:lvlJc w:val="left"/>
      <w:pPr>
        <w:tabs>
          <w:tab w:val="num" w:pos="4320"/>
        </w:tabs>
        <w:ind w:left="4320" w:hanging="360"/>
      </w:pPr>
      <w:rPr>
        <w:rFonts w:ascii="Arial" w:hAnsi="Arial" w:hint="default"/>
      </w:rPr>
    </w:lvl>
    <w:lvl w:ilvl="6" w:tplc="BCBCF39C" w:tentative="1">
      <w:start w:val="1"/>
      <w:numFmt w:val="bullet"/>
      <w:lvlText w:val="-"/>
      <w:lvlJc w:val="left"/>
      <w:pPr>
        <w:tabs>
          <w:tab w:val="num" w:pos="5040"/>
        </w:tabs>
        <w:ind w:left="5040" w:hanging="360"/>
      </w:pPr>
      <w:rPr>
        <w:rFonts w:ascii="Arial" w:hAnsi="Arial" w:hint="default"/>
      </w:rPr>
    </w:lvl>
    <w:lvl w:ilvl="7" w:tplc="69D0C968" w:tentative="1">
      <w:start w:val="1"/>
      <w:numFmt w:val="bullet"/>
      <w:lvlText w:val="-"/>
      <w:lvlJc w:val="left"/>
      <w:pPr>
        <w:tabs>
          <w:tab w:val="num" w:pos="5760"/>
        </w:tabs>
        <w:ind w:left="5760" w:hanging="360"/>
      </w:pPr>
      <w:rPr>
        <w:rFonts w:ascii="Arial" w:hAnsi="Arial" w:hint="default"/>
      </w:rPr>
    </w:lvl>
    <w:lvl w:ilvl="8" w:tplc="326248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180775"/>
    <w:multiLevelType w:val="hybridMultilevel"/>
    <w:tmpl w:val="801C5934"/>
    <w:lvl w:ilvl="0" w:tplc="117E721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BBB7FCE"/>
    <w:multiLevelType w:val="hybridMultilevel"/>
    <w:tmpl w:val="C40A2C54"/>
    <w:lvl w:ilvl="0" w:tplc="117E7216">
      <w:start w:val="1"/>
      <w:numFmt w:val="bullet"/>
      <w:lvlText w:val="-"/>
      <w:lvlJc w:val="left"/>
      <w:pPr>
        <w:tabs>
          <w:tab w:val="num" w:pos="720"/>
        </w:tabs>
        <w:ind w:left="720" w:hanging="360"/>
      </w:pPr>
      <w:rPr>
        <w:rFonts w:ascii="Arial" w:hAnsi="Arial" w:hint="default"/>
      </w:rPr>
    </w:lvl>
    <w:lvl w:ilvl="1" w:tplc="43465C5E" w:tentative="1">
      <w:start w:val="1"/>
      <w:numFmt w:val="bullet"/>
      <w:lvlText w:val="-"/>
      <w:lvlJc w:val="left"/>
      <w:pPr>
        <w:tabs>
          <w:tab w:val="num" w:pos="1440"/>
        </w:tabs>
        <w:ind w:left="1440" w:hanging="360"/>
      </w:pPr>
      <w:rPr>
        <w:rFonts w:ascii="Arial" w:hAnsi="Arial" w:hint="default"/>
      </w:rPr>
    </w:lvl>
    <w:lvl w:ilvl="2" w:tplc="F2F2B012" w:tentative="1">
      <w:start w:val="1"/>
      <w:numFmt w:val="bullet"/>
      <w:lvlText w:val="-"/>
      <w:lvlJc w:val="left"/>
      <w:pPr>
        <w:tabs>
          <w:tab w:val="num" w:pos="2160"/>
        </w:tabs>
        <w:ind w:left="2160" w:hanging="360"/>
      </w:pPr>
      <w:rPr>
        <w:rFonts w:ascii="Arial" w:hAnsi="Arial" w:hint="default"/>
      </w:rPr>
    </w:lvl>
    <w:lvl w:ilvl="3" w:tplc="553C3AF2" w:tentative="1">
      <w:start w:val="1"/>
      <w:numFmt w:val="bullet"/>
      <w:lvlText w:val="-"/>
      <w:lvlJc w:val="left"/>
      <w:pPr>
        <w:tabs>
          <w:tab w:val="num" w:pos="2880"/>
        </w:tabs>
        <w:ind w:left="2880" w:hanging="360"/>
      </w:pPr>
      <w:rPr>
        <w:rFonts w:ascii="Arial" w:hAnsi="Arial" w:hint="default"/>
      </w:rPr>
    </w:lvl>
    <w:lvl w:ilvl="4" w:tplc="A59CC648" w:tentative="1">
      <w:start w:val="1"/>
      <w:numFmt w:val="bullet"/>
      <w:lvlText w:val="-"/>
      <w:lvlJc w:val="left"/>
      <w:pPr>
        <w:tabs>
          <w:tab w:val="num" w:pos="3600"/>
        </w:tabs>
        <w:ind w:left="3600" w:hanging="360"/>
      </w:pPr>
      <w:rPr>
        <w:rFonts w:ascii="Arial" w:hAnsi="Arial" w:hint="default"/>
      </w:rPr>
    </w:lvl>
    <w:lvl w:ilvl="5" w:tplc="558416CA" w:tentative="1">
      <w:start w:val="1"/>
      <w:numFmt w:val="bullet"/>
      <w:lvlText w:val="-"/>
      <w:lvlJc w:val="left"/>
      <w:pPr>
        <w:tabs>
          <w:tab w:val="num" w:pos="4320"/>
        </w:tabs>
        <w:ind w:left="4320" w:hanging="360"/>
      </w:pPr>
      <w:rPr>
        <w:rFonts w:ascii="Arial" w:hAnsi="Arial" w:hint="default"/>
      </w:rPr>
    </w:lvl>
    <w:lvl w:ilvl="6" w:tplc="83607DD2" w:tentative="1">
      <w:start w:val="1"/>
      <w:numFmt w:val="bullet"/>
      <w:lvlText w:val="-"/>
      <w:lvlJc w:val="left"/>
      <w:pPr>
        <w:tabs>
          <w:tab w:val="num" w:pos="5040"/>
        </w:tabs>
        <w:ind w:left="5040" w:hanging="360"/>
      </w:pPr>
      <w:rPr>
        <w:rFonts w:ascii="Arial" w:hAnsi="Arial" w:hint="default"/>
      </w:rPr>
    </w:lvl>
    <w:lvl w:ilvl="7" w:tplc="510CC5A4" w:tentative="1">
      <w:start w:val="1"/>
      <w:numFmt w:val="bullet"/>
      <w:lvlText w:val="-"/>
      <w:lvlJc w:val="left"/>
      <w:pPr>
        <w:tabs>
          <w:tab w:val="num" w:pos="5760"/>
        </w:tabs>
        <w:ind w:left="5760" w:hanging="360"/>
      </w:pPr>
      <w:rPr>
        <w:rFonts w:ascii="Arial" w:hAnsi="Arial" w:hint="default"/>
      </w:rPr>
    </w:lvl>
    <w:lvl w:ilvl="8" w:tplc="D3C8608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
  </w:num>
  <w:num w:numId="3">
    <w:abstractNumId w:val="13"/>
  </w:num>
  <w:num w:numId="4">
    <w:abstractNumId w:val="12"/>
  </w:num>
  <w:num w:numId="5">
    <w:abstractNumId w:val="8"/>
  </w:num>
  <w:num w:numId="6">
    <w:abstractNumId w:val="14"/>
  </w:num>
  <w:num w:numId="7">
    <w:abstractNumId w:val="6"/>
  </w:num>
  <w:num w:numId="8">
    <w:abstractNumId w:val="10"/>
  </w:num>
  <w:num w:numId="9">
    <w:abstractNumId w:val="5"/>
  </w:num>
  <w:num w:numId="10">
    <w:abstractNumId w:val="7"/>
  </w:num>
  <w:num w:numId="11">
    <w:abstractNumId w:val="2"/>
  </w:num>
  <w:num w:numId="12">
    <w:abstractNumId w:val="9"/>
  </w:num>
  <w:num w:numId="13">
    <w:abstractNumId w:val="4"/>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6D"/>
    <w:rsid w:val="00022E6F"/>
    <w:rsid w:val="0003759F"/>
    <w:rsid w:val="000506DC"/>
    <w:rsid w:val="00091B51"/>
    <w:rsid w:val="000A0665"/>
    <w:rsid w:val="000A1502"/>
    <w:rsid w:val="000A7B54"/>
    <w:rsid w:val="000B3038"/>
    <w:rsid w:val="000C48E9"/>
    <w:rsid w:val="000E1BD8"/>
    <w:rsid w:val="000F2362"/>
    <w:rsid w:val="001751EA"/>
    <w:rsid w:val="00182B88"/>
    <w:rsid w:val="001D045D"/>
    <w:rsid w:val="001E0FFA"/>
    <w:rsid w:val="001E6A8F"/>
    <w:rsid w:val="00200985"/>
    <w:rsid w:val="0023461B"/>
    <w:rsid w:val="0024746E"/>
    <w:rsid w:val="00262536"/>
    <w:rsid w:val="00293D91"/>
    <w:rsid w:val="00295008"/>
    <w:rsid w:val="002A302E"/>
    <w:rsid w:val="002A6BAE"/>
    <w:rsid w:val="002B33D9"/>
    <w:rsid w:val="002B3B01"/>
    <w:rsid w:val="002C0DD4"/>
    <w:rsid w:val="002D37B3"/>
    <w:rsid w:val="00301923"/>
    <w:rsid w:val="003051B5"/>
    <w:rsid w:val="00310F58"/>
    <w:rsid w:val="00340DC6"/>
    <w:rsid w:val="0034102D"/>
    <w:rsid w:val="003458A5"/>
    <w:rsid w:val="00350ED8"/>
    <w:rsid w:val="00360EAB"/>
    <w:rsid w:val="003B0D0A"/>
    <w:rsid w:val="003B57D6"/>
    <w:rsid w:val="003B682A"/>
    <w:rsid w:val="003D11D0"/>
    <w:rsid w:val="003D154B"/>
    <w:rsid w:val="003E3826"/>
    <w:rsid w:val="003F08D0"/>
    <w:rsid w:val="003F1E2D"/>
    <w:rsid w:val="00403CE2"/>
    <w:rsid w:val="004141AF"/>
    <w:rsid w:val="00423227"/>
    <w:rsid w:val="00470C08"/>
    <w:rsid w:val="00480B00"/>
    <w:rsid w:val="00494E35"/>
    <w:rsid w:val="004B4789"/>
    <w:rsid w:val="004B7328"/>
    <w:rsid w:val="00560FFF"/>
    <w:rsid w:val="00573BCA"/>
    <w:rsid w:val="00583D90"/>
    <w:rsid w:val="005B761A"/>
    <w:rsid w:val="005D27F9"/>
    <w:rsid w:val="005D3C32"/>
    <w:rsid w:val="005E53E0"/>
    <w:rsid w:val="00620DAD"/>
    <w:rsid w:val="00627FEA"/>
    <w:rsid w:val="006419FE"/>
    <w:rsid w:val="006859B3"/>
    <w:rsid w:val="00687A46"/>
    <w:rsid w:val="00690E6E"/>
    <w:rsid w:val="006A40C4"/>
    <w:rsid w:val="006A45AA"/>
    <w:rsid w:val="006B6B2A"/>
    <w:rsid w:val="006D3528"/>
    <w:rsid w:val="006F1B0F"/>
    <w:rsid w:val="006F56F8"/>
    <w:rsid w:val="00701479"/>
    <w:rsid w:val="0072115D"/>
    <w:rsid w:val="0075294D"/>
    <w:rsid w:val="00774F01"/>
    <w:rsid w:val="0078515B"/>
    <w:rsid w:val="00787316"/>
    <w:rsid w:val="007B1AF3"/>
    <w:rsid w:val="007B27FB"/>
    <w:rsid w:val="007D03EB"/>
    <w:rsid w:val="007D2972"/>
    <w:rsid w:val="007F2C33"/>
    <w:rsid w:val="00837CE4"/>
    <w:rsid w:val="008419E8"/>
    <w:rsid w:val="00846B36"/>
    <w:rsid w:val="00867D51"/>
    <w:rsid w:val="008B15D9"/>
    <w:rsid w:val="008C43FF"/>
    <w:rsid w:val="00907D9D"/>
    <w:rsid w:val="00923A6D"/>
    <w:rsid w:val="00927E61"/>
    <w:rsid w:val="00965B8B"/>
    <w:rsid w:val="00986822"/>
    <w:rsid w:val="00987A33"/>
    <w:rsid w:val="0099134F"/>
    <w:rsid w:val="00996DB9"/>
    <w:rsid w:val="009A5645"/>
    <w:rsid w:val="009B620C"/>
    <w:rsid w:val="009C280C"/>
    <w:rsid w:val="009D1ECA"/>
    <w:rsid w:val="00A2504A"/>
    <w:rsid w:val="00A37B6D"/>
    <w:rsid w:val="00A9118C"/>
    <w:rsid w:val="00AB6999"/>
    <w:rsid w:val="00AC5D3F"/>
    <w:rsid w:val="00AE41A3"/>
    <w:rsid w:val="00AF38DB"/>
    <w:rsid w:val="00B00D18"/>
    <w:rsid w:val="00B54102"/>
    <w:rsid w:val="00B97460"/>
    <w:rsid w:val="00BB1EAF"/>
    <w:rsid w:val="00BE2E43"/>
    <w:rsid w:val="00C1472E"/>
    <w:rsid w:val="00C16349"/>
    <w:rsid w:val="00C30DA7"/>
    <w:rsid w:val="00C60A4C"/>
    <w:rsid w:val="00C8404C"/>
    <w:rsid w:val="00CD4504"/>
    <w:rsid w:val="00CE06A6"/>
    <w:rsid w:val="00D11EB6"/>
    <w:rsid w:val="00D12388"/>
    <w:rsid w:val="00D260AD"/>
    <w:rsid w:val="00D30109"/>
    <w:rsid w:val="00D31DE4"/>
    <w:rsid w:val="00D3499C"/>
    <w:rsid w:val="00D35F4F"/>
    <w:rsid w:val="00D36C58"/>
    <w:rsid w:val="00D372A9"/>
    <w:rsid w:val="00D4230E"/>
    <w:rsid w:val="00D74883"/>
    <w:rsid w:val="00D773F2"/>
    <w:rsid w:val="00DD0179"/>
    <w:rsid w:val="00E22747"/>
    <w:rsid w:val="00E24B58"/>
    <w:rsid w:val="00E26D56"/>
    <w:rsid w:val="00E445AD"/>
    <w:rsid w:val="00E701EA"/>
    <w:rsid w:val="00E83834"/>
    <w:rsid w:val="00E9230E"/>
    <w:rsid w:val="00E941A4"/>
    <w:rsid w:val="00E97896"/>
    <w:rsid w:val="00E97E6D"/>
    <w:rsid w:val="00EA245D"/>
    <w:rsid w:val="00EB40A2"/>
    <w:rsid w:val="00EE0190"/>
    <w:rsid w:val="00F0516D"/>
    <w:rsid w:val="00F35689"/>
    <w:rsid w:val="00F5330F"/>
    <w:rsid w:val="00F60FDF"/>
    <w:rsid w:val="00F8201C"/>
    <w:rsid w:val="00FB3BF7"/>
    <w:rsid w:val="00FD0913"/>
    <w:rsid w:val="00FD1CD4"/>
    <w:rsid w:val="00FF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8A5B"/>
  <w15:chartTrackingRefBased/>
  <w15:docId w15:val="{A4D532A9-A832-4549-A5CC-CCB23188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E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9B3"/>
    <w:pPr>
      <w:ind w:left="720"/>
      <w:contextualSpacing/>
    </w:pPr>
  </w:style>
  <w:style w:type="paragraph" w:styleId="a4">
    <w:name w:val="Balloon Text"/>
    <w:basedOn w:val="a"/>
    <w:link w:val="a5"/>
    <w:uiPriority w:val="99"/>
    <w:semiHidden/>
    <w:unhideWhenUsed/>
    <w:rsid w:val="00C30D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30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48385-AAAF-433E-85DF-BC68AED39010}" type="doc">
      <dgm:prSet loTypeId="urn:microsoft.com/office/officeart/2005/8/layout/vProcess5" loCatId="process" qsTypeId="urn:microsoft.com/office/officeart/2005/8/quickstyle/simple1" qsCatId="simple" csTypeId="urn:microsoft.com/office/officeart/2005/8/colors/accent3_3" csCatId="accent3" phldr="1"/>
      <dgm:spPr/>
      <dgm:t>
        <a:bodyPr/>
        <a:lstStyle/>
        <a:p>
          <a:endParaRPr lang="ru-RU"/>
        </a:p>
      </dgm:t>
    </dgm:pt>
    <dgm:pt modelId="{30DE66DC-D260-4A57-94E8-6A9AB86C0EF2}">
      <dgm:prSet phldrT="[Текст]" custT="1"/>
      <dgm:spPr>
        <a:xfrm>
          <a:off x="320725" y="523303"/>
          <a:ext cx="4294936" cy="459486"/>
        </a:xfrm>
        <a:prstGeom prst="roundRect">
          <a:avLst>
            <a:gd name="adj" fmla="val 10000"/>
          </a:avLst>
        </a:prstGeom>
      </dgm:spPr>
      <dgm:t>
        <a:bodyPr/>
        <a:lstStyle/>
        <a:p>
          <a:pPr algn="l"/>
          <a:r>
            <a:rPr lang="ru-RU" sz="1100" b="0" dirty="0" smtClean="0">
              <a:solidFill>
                <a:sysClr val="windowText" lastClr="000000"/>
              </a:solidFill>
              <a:latin typeface="Times New Roman" panose="02020603050405020304" pitchFamily="18" charset="0"/>
              <a:ea typeface="+mn-ea"/>
              <a:cs typeface="Times New Roman" panose="02020603050405020304" pitchFamily="18" charset="0"/>
            </a:rPr>
            <a:t>КАЧЕСТВА ЛИЧНОСТИ ОБУЧАЮЩИХСЯ </a:t>
          </a:r>
          <a:endParaRPr lang="ru-RU" sz="1100" b="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6BFF9C02-70AE-4682-8EE7-CBF74F91DE00}" type="parTrans" cxnId="{5F8BB4C0-A997-4E0E-B2DC-DC6DDA9DF80E}">
      <dgm:prSet/>
      <dgm:spPr/>
      <dgm:t>
        <a:bodyPr/>
        <a:lstStyle/>
        <a:p>
          <a:endParaRPr lang="ru-RU"/>
        </a:p>
      </dgm:t>
    </dgm:pt>
    <dgm:pt modelId="{BD18D9D6-178F-4E9E-A276-B106279E895F}" type="sibTrans" cxnId="{5F8BB4C0-A997-4E0E-B2DC-DC6DDA9DF80E}">
      <dgm:prSet/>
      <dgm:spPr>
        <a:xfrm rot="10800000">
          <a:off x="4316996" y="858983"/>
          <a:ext cx="298665" cy="298665"/>
        </a:xfrm>
        <a:prstGeom prst="downArrow">
          <a:avLst>
            <a:gd name="adj1" fmla="val 55000"/>
            <a:gd name="adj2" fmla="val 45000"/>
          </a:avLst>
        </a:prstGeom>
      </dgm:spPr>
      <dgm:t>
        <a:bodyPr/>
        <a:lstStyle/>
        <a:p>
          <a:endParaRPr lang="ru-RU">
            <a:solidFill>
              <a:sysClr val="windowText" lastClr="000000">
                <a:hueOff val="0"/>
                <a:satOff val="0"/>
                <a:lumOff val="0"/>
                <a:alphaOff val="0"/>
              </a:sysClr>
            </a:solidFill>
            <a:latin typeface="Franklin Gothic Book" panose="020B0503020102020204"/>
            <a:ea typeface="+mn-ea"/>
            <a:cs typeface="+mn-cs"/>
          </a:endParaRPr>
        </a:p>
      </dgm:t>
    </dgm:pt>
    <dgm:pt modelId="{57064F14-9819-48A6-9F34-BCFBA9F95BCC}">
      <dgm:prSet phldrT="[Текст]" custT="1"/>
      <dgm:spPr>
        <a:xfrm>
          <a:off x="1282903" y="2093214"/>
          <a:ext cx="4294936" cy="459486"/>
        </a:xfrm>
        <a:prstGeom prst="roundRect">
          <a:avLst>
            <a:gd name="adj" fmla="val 10000"/>
          </a:avLst>
        </a:prstGeom>
      </dgm:spPr>
      <dgm:t>
        <a:bodyPr/>
        <a:lstStyle/>
        <a:p>
          <a:pPr marL="0" marR="0" indent="0" algn="l" defTabSz="914400" eaLnBrk="1" fontAlgn="auto" latinLnBrk="0" hangingPunct="1">
            <a:lnSpc>
              <a:spcPct val="100000"/>
            </a:lnSpc>
            <a:spcBef>
              <a:spcPts val="0"/>
            </a:spcBef>
            <a:spcAft>
              <a:spcPts val="0"/>
            </a:spcAft>
            <a:buClrTx/>
            <a:buSzTx/>
            <a:buFontTx/>
            <a:buNone/>
            <a:tabLst/>
            <a:defRPr/>
          </a:pPr>
          <a:r>
            <a:rPr lang="ru-RU" sz="1100" b="0" smtClean="0">
              <a:solidFill>
                <a:sysClr val="windowText" lastClr="000000"/>
              </a:solidFill>
              <a:latin typeface="Times New Roman" panose="02020603050405020304" pitchFamily="18" charset="0"/>
              <a:ea typeface="+mn-ea"/>
              <a:cs typeface="Times New Roman" panose="02020603050405020304" pitchFamily="18" charset="0"/>
            </a:rPr>
            <a:t>УЧЕБНО-МЕТОДИЧЕСКОЕ ОБЕСПЕЧЕНИЕ</a:t>
          </a:r>
          <a:endParaRPr lang="ru-RU" sz="1700" dirty="0">
            <a:solidFill>
              <a:sysClr val="windowText" lastClr="000000"/>
            </a:solidFill>
            <a:latin typeface="Franklin Gothic Book" panose="020B0503020102020204"/>
            <a:ea typeface="+mn-ea"/>
            <a:cs typeface="+mn-cs"/>
          </a:endParaRPr>
        </a:p>
      </dgm:t>
    </dgm:pt>
    <dgm:pt modelId="{1DC410DB-3F18-4E84-A455-564A5FA66E35}" type="parTrans" cxnId="{DFBD1C25-7841-4439-A2EA-490970A5792F}">
      <dgm:prSet/>
      <dgm:spPr/>
      <dgm:t>
        <a:bodyPr/>
        <a:lstStyle/>
        <a:p>
          <a:endParaRPr lang="ru-RU"/>
        </a:p>
      </dgm:t>
    </dgm:pt>
    <dgm:pt modelId="{4E127FD6-FE88-44A8-AEE8-D829E654C253}" type="sibTrans" cxnId="{DFBD1C25-7841-4439-A2EA-490970A5792F}">
      <dgm:prSet/>
      <dgm:spPr/>
      <dgm:t>
        <a:bodyPr/>
        <a:lstStyle/>
        <a:p>
          <a:endParaRPr lang="ru-RU"/>
        </a:p>
      </dgm:t>
    </dgm:pt>
    <dgm:pt modelId="{A39529E7-36ED-460D-865B-73857266B42D}">
      <dgm:prSet custT="1"/>
      <dgm:spPr>
        <a:xfrm>
          <a:off x="962177" y="1569910"/>
          <a:ext cx="4294936" cy="459486"/>
        </a:xfrm>
        <a:prstGeom prst="roundRect">
          <a:avLst>
            <a:gd name="adj" fmla="val 10000"/>
          </a:avLst>
        </a:prstGeom>
      </dgm:spPr>
      <dgm:t>
        <a:bodyPr/>
        <a:lstStyle/>
        <a:p>
          <a:pPr algn="l"/>
          <a:r>
            <a:rPr lang="ru-RU" sz="1100" b="0" smtClean="0">
              <a:solidFill>
                <a:sysClr val="windowText" lastClr="000000"/>
              </a:solidFill>
              <a:latin typeface="Times New Roman" panose="02020603050405020304" pitchFamily="18" charset="0"/>
              <a:ea typeface="+mn-ea"/>
              <a:cs typeface="Times New Roman" panose="02020603050405020304" pitchFamily="18" charset="0"/>
            </a:rPr>
            <a:t>СОДЕРЖАТЕЛЬНО-ДЕЯТЕЛЬНОСТНЫЕ ИДЕНТИФИКАЦИОННЫЕ МАРКЕРЫ</a:t>
          </a:r>
          <a:endParaRPr lang="ru-RU" sz="1100" b="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A7E1E1E6-845B-4A54-97CF-AC07609237D9}" type="parTrans" cxnId="{84A5AF65-2914-4E98-B598-95B476780203}">
      <dgm:prSet/>
      <dgm:spPr/>
      <dgm:t>
        <a:bodyPr/>
        <a:lstStyle/>
        <a:p>
          <a:endParaRPr lang="ru-RU"/>
        </a:p>
      </dgm:t>
    </dgm:pt>
    <dgm:pt modelId="{BFED5039-BA15-4455-9EF2-AAD9815B844C}" type="sibTrans" cxnId="{84A5AF65-2914-4E98-B598-95B476780203}">
      <dgm:prSet/>
      <dgm:spPr>
        <a:xfrm rot="10800000">
          <a:off x="4958448" y="1903037"/>
          <a:ext cx="298665" cy="298665"/>
        </a:xfrm>
        <a:prstGeom prst="downArrow">
          <a:avLst>
            <a:gd name="adj1" fmla="val 55000"/>
            <a:gd name="adj2" fmla="val 45000"/>
          </a:avLst>
        </a:prstGeom>
      </dgm:spPr>
      <dgm:t>
        <a:bodyPr/>
        <a:lstStyle/>
        <a:p>
          <a:endParaRPr lang="ru-RU">
            <a:solidFill>
              <a:sysClr val="windowText" lastClr="000000">
                <a:hueOff val="0"/>
                <a:satOff val="0"/>
                <a:lumOff val="0"/>
                <a:alphaOff val="0"/>
              </a:sysClr>
            </a:solidFill>
            <a:latin typeface="Franklin Gothic Book" panose="020B0503020102020204"/>
            <a:ea typeface="+mn-ea"/>
            <a:cs typeface="+mn-cs"/>
          </a:endParaRPr>
        </a:p>
      </dgm:t>
    </dgm:pt>
    <dgm:pt modelId="{F153B881-4E90-4269-A6A9-AB145C7C55B3}">
      <dgm:prSet custT="1"/>
      <dgm:spPr>
        <a:xfrm>
          <a:off x="641451" y="1046607"/>
          <a:ext cx="4294936" cy="459486"/>
        </a:xfrm>
        <a:prstGeom prst="roundRect">
          <a:avLst>
            <a:gd name="adj" fmla="val 10000"/>
          </a:avLst>
        </a:prstGeom>
      </dgm:spPr>
      <dgm:t>
        <a:bodyPr/>
        <a:lstStyle/>
        <a:p>
          <a:pPr algn="l"/>
          <a:r>
            <a:rPr lang="ru-RU" sz="1100" b="0" smtClean="0">
              <a:solidFill>
                <a:sysClr val="windowText" lastClr="000000"/>
              </a:solidFill>
              <a:latin typeface="Times New Roman" panose="02020603050405020304" pitchFamily="18" charset="0"/>
              <a:ea typeface="+mn-ea"/>
              <a:cs typeface="Times New Roman" panose="02020603050405020304" pitchFamily="18" charset="0"/>
            </a:rPr>
            <a:t>КОМПОНЕНТЫ НАЦИОНАЛЬНОЙ ИДЕНТИЧНОСТИ ЛИЧНОСТИ</a:t>
          </a:r>
          <a:endParaRPr lang="ru-RU" sz="1100" b="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34AEEFCF-1EC5-4743-82CB-E4582D78175A}" type="parTrans" cxnId="{5808CC44-3C40-472D-A8EA-7CBEE6C6A92B}">
      <dgm:prSet/>
      <dgm:spPr/>
      <dgm:t>
        <a:bodyPr/>
        <a:lstStyle/>
        <a:p>
          <a:endParaRPr lang="ru-RU"/>
        </a:p>
      </dgm:t>
    </dgm:pt>
    <dgm:pt modelId="{6A4F79BD-C0CB-4DCE-8116-ED2B8CF3C1B7}" type="sibTrans" cxnId="{5808CC44-3C40-472D-A8EA-7CBEE6C6A92B}">
      <dgm:prSet/>
      <dgm:spPr>
        <a:xfrm rot="10800000">
          <a:off x="4637722" y="1374628"/>
          <a:ext cx="298665" cy="298665"/>
        </a:xfrm>
        <a:prstGeom prst="downArrow">
          <a:avLst>
            <a:gd name="adj1" fmla="val 55000"/>
            <a:gd name="adj2" fmla="val 45000"/>
          </a:avLst>
        </a:prstGeom>
      </dgm:spPr>
      <dgm:t>
        <a:bodyPr/>
        <a:lstStyle/>
        <a:p>
          <a:endParaRPr lang="ru-RU">
            <a:solidFill>
              <a:sysClr val="windowText" lastClr="000000">
                <a:hueOff val="0"/>
                <a:satOff val="0"/>
                <a:lumOff val="0"/>
                <a:alphaOff val="0"/>
              </a:sysClr>
            </a:solidFill>
            <a:latin typeface="Franklin Gothic Book" panose="020B0503020102020204"/>
            <a:ea typeface="+mn-ea"/>
            <a:cs typeface="+mn-cs"/>
          </a:endParaRPr>
        </a:p>
      </dgm:t>
    </dgm:pt>
    <dgm:pt modelId="{EAE78228-2773-4137-AA83-83D387BD3ACD}">
      <dgm:prSet/>
      <dgm:spPr>
        <a:xfrm>
          <a:off x="0" y="0"/>
          <a:ext cx="4294936" cy="459486"/>
        </a:xfrm>
        <a:prstGeom prst="roundRect">
          <a:avLst>
            <a:gd name="adj" fmla="val 10000"/>
          </a:avLst>
        </a:prstGeom>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СОЦИАЛЬНЫЕ ПОВЕДЕНЧЕСКИЕ РЕГУЛЯТИВЫ</a:t>
          </a:r>
        </a:p>
      </dgm:t>
    </dgm:pt>
    <dgm:pt modelId="{29F468DF-033A-4659-908F-18FA9D3AC353}" type="parTrans" cxnId="{1110B098-D5E6-4954-BA5A-9D495FC95F3E}">
      <dgm:prSet/>
      <dgm:spPr/>
      <dgm:t>
        <a:bodyPr/>
        <a:lstStyle/>
        <a:p>
          <a:endParaRPr lang="ru-RU"/>
        </a:p>
      </dgm:t>
    </dgm:pt>
    <dgm:pt modelId="{3F50DBB5-2EBC-41C1-BAE7-AEF69F4E2E71}" type="sibTrans" cxnId="{1110B098-D5E6-4954-BA5A-9D495FC95F3E}">
      <dgm:prSet/>
      <dgm:spPr>
        <a:xfrm rot="10800000">
          <a:off x="3996270" y="335680"/>
          <a:ext cx="298665" cy="298665"/>
        </a:xfrm>
        <a:prstGeom prst="downArrow">
          <a:avLst>
            <a:gd name="adj1" fmla="val 55000"/>
            <a:gd name="adj2" fmla="val 45000"/>
          </a:avLst>
        </a:prstGeom>
      </dgm:spPr>
      <dgm:t>
        <a:bodyPr/>
        <a:lstStyle/>
        <a:p>
          <a:endParaRPr lang="ru-RU">
            <a:solidFill>
              <a:sysClr val="windowText" lastClr="000000">
                <a:hueOff val="0"/>
                <a:satOff val="0"/>
                <a:lumOff val="0"/>
                <a:alphaOff val="0"/>
              </a:sysClr>
            </a:solidFill>
            <a:latin typeface="Calibri"/>
            <a:ea typeface="+mn-ea"/>
            <a:cs typeface="+mn-cs"/>
          </a:endParaRPr>
        </a:p>
      </dgm:t>
    </dgm:pt>
    <dgm:pt modelId="{BD9FA47E-742F-45B5-B586-615600272990}" type="pres">
      <dgm:prSet presAssocID="{B9048385-AAAF-433E-85DF-BC68AED39010}" presName="outerComposite" presStyleCnt="0">
        <dgm:presLayoutVars>
          <dgm:chMax val="5"/>
          <dgm:dir/>
          <dgm:resizeHandles val="exact"/>
        </dgm:presLayoutVars>
      </dgm:prSet>
      <dgm:spPr/>
      <dgm:t>
        <a:bodyPr/>
        <a:lstStyle/>
        <a:p>
          <a:endParaRPr lang="ru-RU"/>
        </a:p>
      </dgm:t>
    </dgm:pt>
    <dgm:pt modelId="{CF2749E1-8C6A-4569-9C1C-CD1C96489244}" type="pres">
      <dgm:prSet presAssocID="{B9048385-AAAF-433E-85DF-BC68AED39010}" presName="dummyMaxCanvas" presStyleCnt="0">
        <dgm:presLayoutVars/>
      </dgm:prSet>
      <dgm:spPr/>
      <dgm:t>
        <a:bodyPr/>
        <a:lstStyle/>
        <a:p>
          <a:endParaRPr lang="ru-RU"/>
        </a:p>
      </dgm:t>
    </dgm:pt>
    <dgm:pt modelId="{1BD5C233-EBA1-417D-A13C-9BB89EFE0CAF}" type="pres">
      <dgm:prSet presAssocID="{B9048385-AAAF-433E-85DF-BC68AED39010}" presName="FiveNodes_1" presStyleLbl="node1" presStyleIdx="0" presStyleCnt="5">
        <dgm:presLayoutVars>
          <dgm:bulletEnabled val="1"/>
        </dgm:presLayoutVars>
      </dgm:prSet>
      <dgm:spPr/>
      <dgm:t>
        <a:bodyPr/>
        <a:lstStyle/>
        <a:p>
          <a:endParaRPr lang="ru-RU"/>
        </a:p>
      </dgm:t>
    </dgm:pt>
    <dgm:pt modelId="{D951541B-9D85-4775-9772-7D14028249EF}" type="pres">
      <dgm:prSet presAssocID="{B9048385-AAAF-433E-85DF-BC68AED39010}" presName="FiveNodes_2" presStyleLbl="node1" presStyleIdx="1" presStyleCnt="5">
        <dgm:presLayoutVars>
          <dgm:bulletEnabled val="1"/>
        </dgm:presLayoutVars>
      </dgm:prSet>
      <dgm:spPr/>
      <dgm:t>
        <a:bodyPr/>
        <a:lstStyle/>
        <a:p>
          <a:endParaRPr lang="ru-RU"/>
        </a:p>
      </dgm:t>
    </dgm:pt>
    <dgm:pt modelId="{9764A2FA-DCFA-4345-AEB1-6877A097F980}" type="pres">
      <dgm:prSet presAssocID="{B9048385-AAAF-433E-85DF-BC68AED39010}" presName="FiveNodes_3" presStyleLbl="node1" presStyleIdx="2" presStyleCnt="5">
        <dgm:presLayoutVars>
          <dgm:bulletEnabled val="1"/>
        </dgm:presLayoutVars>
      </dgm:prSet>
      <dgm:spPr/>
      <dgm:t>
        <a:bodyPr/>
        <a:lstStyle/>
        <a:p>
          <a:endParaRPr lang="ru-RU"/>
        </a:p>
      </dgm:t>
    </dgm:pt>
    <dgm:pt modelId="{35C0AD35-91B4-4E62-B06D-206BE9179DA9}" type="pres">
      <dgm:prSet presAssocID="{B9048385-AAAF-433E-85DF-BC68AED39010}" presName="FiveNodes_4" presStyleLbl="node1" presStyleIdx="3" presStyleCnt="5">
        <dgm:presLayoutVars>
          <dgm:bulletEnabled val="1"/>
        </dgm:presLayoutVars>
      </dgm:prSet>
      <dgm:spPr/>
      <dgm:t>
        <a:bodyPr/>
        <a:lstStyle/>
        <a:p>
          <a:endParaRPr lang="ru-RU"/>
        </a:p>
      </dgm:t>
    </dgm:pt>
    <dgm:pt modelId="{F0571BF7-E919-4598-83EB-FB50D754BED3}" type="pres">
      <dgm:prSet presAssocID="{B9048385-AAAF-433E-85DF-BC68AED39010}" presName="FiveNodes_5" presStyleLbl="node1" presStyleIdx="4" presStyleCnt="5">
        <dgm:presLayoutVars>
          <dgm:bulletEnabled val="1"/>
        </dgm:presLayoutVars>
      </dgm:prSet>
      <dgm:spPr/>
      <dgm:t>
        <a:bodyPr/>
        <a:lstStyle/>
        <a:p>
          <a:endParaRPr lang="ru-RU"/>
        </a:p>
      </dgm:t>
    </dgm:pt>
    <dgm:pt modelId="{4D277191-B0D6-4107-B654-B1AE8A6D91DB}" type="pres">
      <dgm:prSet presAssocID="{B9048385-AAAF-433E-85DF-BC68AED39010}" presName="FiveConn_1-2" presStyleLbl="fgAccFollowNode1" presStyleIdx="0" presStyleCnt="4" custAng="10800000">
        <dgm:presLayoutVars>
          <dgm:bulletEnabled val="1"/>
        </dgm:presLayoutVars>
      </dgm:prSet>
      <dgm:spPr/>
      <dgm:t>
        <a:bodyPr/>
        <a:lstStyle/>
        <a:p>
          <a:endParaRPr lang="ru-RU"/>
        </a:p>
      </dgm:t>
    </dgm:pt>
    <dgm:pt modelId="{DD5E19F2-3086-4E70-914C-C925F927C987}" type="pres">
      <dgm:prSet presAssocID="{B9048385-AAAF-433E-85DF-BC68AED39010}" presName="FiveConn_2-3" presStyleLbl="fgAccFollowNode1" presStyleIdx="1" presStyleCnt="4" custAng="10800000">
        <dgm:presLayoutVars>
          <dgm:bulletEnabled val="1"/>
        </dgm:presLayoutVars>
      </dgm:prSet>
      <dgm:spPr/>
      <dgm:t>
        <a:bodyPr/>
        <a:lstStyle/>
        <a:p>
          <a:endParaRPr lang="ru-RU"/>
        </a:p>
      </dgm:t>
    </dgm:pt>
    <dgm:pt modelId="{380C43E8-3EE7-4B23-8072-AEED537A2E1F}" type="pres">
      <dgm:prSet presAssocID="{B9048385-AAAF-433E-85DF-BC68AED39010}" presName="FiveConn_3-4" presStyleLbl="fgAccFollowNode1" presStyleIdx="2" presStyleCnt="4" custAng="10800000">
        <dgm:presLayoutVars>
          <dgm:bulletEnabled val="1"/>
        </dgm:presLayoutVars>
      </dgm:prSet>
      <dgm:spPr/>
      <dgm:t>
        <a:bodyPr/>
        <a:lstStyle/>
        <a:p>
          <a:endParaRPr lang="ru-RU"/>
        </a:p>
      </dgm:t>
    </dgm:pt>
    <dgm:pt modelId="{0AE7ED34-4B25-48B4-B0F7-26FCD60EC829}" type="pres">
      <dgm:prSet presAssocID="{B9048385-AAAF-433E-85DF-BC68AED39010}" presName="FiveConn_4-5" presStyleLbl="fgAccFollowNode1" presStyleIdx="3" presStyleCnt="4" custAng="10800000">
        <dgm:presLayoutVars>
          <dgm:bulletEnabled val="1"/>
        </dgm:presLayoutVars>
      </dgm:prSet>
      <dgm:spPr/>
      <dgm:t>
        <a:bodyPr/>
        <a:lstStyle/>
        <a:p>
          <a:endParaRPr lang="ru-RU"/>
        </a:p>
      </dgm:t>
    </dgm:pt>
    <dgm:pt modelId="{27F4C258-832A-454C-AC0C-2F66C4E4EFA1}" type="pres">
      <dgm:prSet presAssocID="{B9048385-AAAF-433E-85DF-BC68AED39010}" presName="FiveNodes_1_text" presStyleLbl="node1" presStyleIdx="4" presStyleCnt="5">
        <dgm:presLayoutVars>
          <dgm:bulletEnabled val="1"/>
        </dgm:presLayoutVars>
      </dgm:prSet>
      <dgm:spPr/>
      <dgm:t>
        <a:bodyPr/>
        <a:lstStyle/>
        <a:p>
          <a:endParaRPr lang="ru-RU"/>
        </a:p>
      </dgm:t>
    </dgm:pt>
    <dgm:pt modelId="{987E88BF-A8D1-4F5D-B8D9-9461D058FAAF}" type="pres">
      <dgm:prSet presAssocID="{B9048385-AAAF-433E-85DF-BC68AED39010}" presName="FiveNodes_2_text" presStyleLbl="node1" presStyleIdx="4" presStyleCnt="5">
        <dgm:presLayoutVars>
          <dgm:bulletEnabled val="1"/>
        </dgm:presLayoutVars>
      </dgm:prSet>
      <dgm:spPr/>
      <dgm:t>
        <a:bodyPr/>
        <a:lstStyle/>
        <a:p>
          <a:endParaRPr lang="ru-RU"/>
        </a:p>
      </dgm:t>
    </dgm:pt>
    <dgm:pt modelId="{17C452B7-4CE4-43F2-A822-AF46EC5A1C0C}" type="pres">
      <dgm:prSet presAssocID="{B9048385-AAAF-433E-85DF-BC68AED39010}" presName="FiveNodes_3_text" presStyleLbl="node1" presStyleIdx="4" presStyleCnt="5">
        <dgm:presLayoutVars>
          <dgm:bulletEnabled val="1"/>
        </dgm:presLayoutVars>
      </dgm:prSet>
      <dgm:spPr/>
      <dgm:t>
        <a:bodyPr/>
        <a:lstStyle/>
        <a:p>
          <a:endParaRPr lang="ru-RU"/>
        </a:p>
      </dgm:t>
    </dgm:pt>
    <dgm:pt modelId="{D87868BC-6043-4AC6-B80A-8573097B7C74}" type="pres">
      <dgm:prSet presAssocID="{B9048385-AAAF-433E-85DF-BC68AED39010}" presName="FiveNodes_4_text" presStyleLbl="node1" presStyleIdx="4" presStyleCnt="5">
        <dgm:presLayoutVars>
          <dgm:bulletEnabled val="1"/>
        </dgm:presLayoutVars>
      </dgm:prSet>
      <dgm:spPr/>
      <dgm:t>
        <a:bodyPr/>
        <a:lstStyle/>
        <a:p>
          <a:endParaRPr lang="ru-RU"/>
        </a:p>
      </dgm:t>
    </dgm:pt>
    <dgm:pt modelId="{8E1EF216-23C8-47DC-84E0-6ECBB8E1F5B4}" type="pres">
      <dgm:prSet presAssocID="{B9048385-AAAF-433E-85DF-BC68AED39010}" presName="FiveNodes_5_text" presStyleLbl="node1" presStyleIdx="4" presStyleCnt="5">
        <dgm:presLayoutVars>
          <dgm:bulletEnabled val="1"/>
        </dgm:presLayoutVars>
      </dgm:prSet>
      <dgm:spPr/>
      <dgm:t>
        <a:bodyPr/>
        <a:lstStyle/>
        <a:p>
          <a:endParaRPr lang="ru-RU"/>
        </a:p>
      </dgm:t>
    </dgm:pt>
  </dgm:ptLst>
  <dgm:cxnLst>
    <dgm:cxn modelId="{84A5AF65-2914-4E98-B598-95B476780203}" srcId="{B9048385-AAAF-433E-85DF-BC68AED39010}" destId="{A39529E7-36ED-460D-865B-73857266B42D}" srcOrd="3" destOrd="0" parTransId="{A7E1E1E6-845B-4A54-97CF-AC07609237D9}" sibTransId="{BFED5039-BA15-4455-9EF2-AAD9815B844C}"/>
    <dgm:cxn modelId="{AB12FFD8-5F76-4B3F-B450-4911D04DBF3A}" type="presOf" srcId="{F153B881-4E90-4269-A6A9-AB145C7C55B3}" destId="{9764A2FA-DCFA-4345-AEB1-6877A097F980}" srcOrd="0" destOrd="0" presId="urn:microsoft.com/office/officeart/2005/8/layout/vProcess5"/>
    <dgm:cxn modelId="{10A5B707-497F-4634-A5A8-CB21DC5F9A88}" type="presOf" srcId="{EAE78228-2773-4137-AA83-83D387BD3ACD}" destId="{27F4C258-832A-454C-AC0C-2F66C4E4EFA1}" srcOrd="1" destOrd="0" presId="urn:microsoft.com/office/officeart/2005/8/layout/vProcess5"/>
    <dgm:cxn modelId="{46332EEB-E1C1-498E-A714-06940F1FF3C8}" type="presOf" srcId="{6A4F79BD-C0CB-4DCE-8116-ED2B8CF3C1B7}" destId="{380C43E8-3EE7-4B23-8072-AEED537A2E1F}" srcOrd="0" destOrd="0" presId="urn:microsoft.com/office/officeart/2005/8/layout/vProcess5"/>
    <dgm:cxn modelId="{C0E7D057-1546-438F-94D2-7B6FDF75CC38}" type="presOf" srcId="{BFED5039-BA15-4455-9EF2-AAD9815B844C}" destId="{0AE7ED34-4B25-48B4-B0F7-26FCD60EC829}" srcOrd="0" destOrd="0" presId="urn:microsoft.com/office/officeart/2005/8/layout/vProcess5"/>
    <dgm:cxn modelId="{684A83A5-6B69-48C7-A6A8-59D27731BA24}" type="presOf" srcId="{57064F14-9819-48A6-9F34-BCFBA9F95BCC}" destId="{F0571BF7-E919-4598-83EB-FB50D754BED3}" srcOrd="0" destOrd="0" presId="urn:microsoft.com/office/officeart/2005/8/layout/vProcess5"/>
    <dgm:cxn modelId="{808DEAA7-FB7C-40A2-9C22-D8AC84D9BF80}" type="presOf" srcId="{B9048385-AAAF-433E-85DF-BC68AED39010}" destId="{BD9FA47E-742F-45B5-B586-615600272990}" srcOrd="0" destOrd="0" presId="urn:microsoft.com/office/officeart/2005/8/layout/vProcess5"/>
    <dgm:cxn modelId="{5F8BB4C0-A997-4E0E-B2DC-DC6DDA9DF80E}" srcId="{B9048385-AAAF-433E-85DF-BC68AED39010}" destId="{30DE66DC-D260-4A57-94E8-6A9AB86C0EF2}" srcOrd="1" destOrd="0" parTransId="{6BFF9C02-70AE-4682-8EE7-CBF74F91DE00}" sibTransId="{BD18D9D6-178F-4E9E-A276-B106279E895F}"/>
    <dgm:cxn modelId="{4E908E5B-C0BC-4EB3-B58C-EA1CE065999B}" type="presOf" srcId="{EAE78228-2773-4137-AA83-83D387BD3ACD}" destId="{1BD5C233-EBA1-417D-A13C-9BB89EFE0CAF}" srcOrd="0" destOrd="0" presId="urn:microsoft.com/office/officeart/2005/8/layout/vProcess5"/>
    <dgm:cxn modelId="{1CDCF110-7120-4907-B06D-054F5B82C856}" type="presOf" srcId="{F153B881-4E90-4269-A6A9-AB145C7C55B3}" destId="{17C452B7-4CE4-43F2-A822-AF46EC5A1C0C}" srcOrd="1" destOrd="0" presId="urn:microsoft.com/office/officeart/2005/8/layout/vProcess5"/>
    <dgm:cxn modelId="{5808CC44-3C40-472D-A8EA-7CBEE6C6A92B}" srcId="{B9048385-AAAF-433E-85DF-BC68AED39010}" destId="{F153B881-4E90-4269-A6A9-AB145C7C55B3}" srcOrd="2" destOrd="0" parTransId="{34AEEFCF-1EC5-4743-82CB-E4582D78175A}" sibTransId="{6A4F79BD-C0CB-4DCE-8116-ED2B8CF3C1B7}"/>
    <dgm:cxn modelId="{6E438657-09F8-49C8-AB02-6EE356801E61}" type="presOf" srcId="{3F50DBB5-2EBC-41C1-BAE7-AEF69F4E2E71}" destId="{4D277191-B0D6-4107-B654-B1AE8A6D91DB}" srcOrd="0" destOrd="0" presId="urn:microsoft.com/office/officeart/2005/8/layout/vProcess5"/>
    <dgm:cxn modelId="{7B923B71-DE4D-4E29-9068-A6E17EF7A8DE}" type="presOf" srcId="{BD18D9D6-178F-4E9E-A276-B106279E895F}" destId="{DD5E19F2-3086-4E70-914C-C925F927C987}" srcOrd="0" destOrd="0" presId="urn:microsoft.com/office/officeart/2005/8/layout/vProcess5"/>
    <dgm:cxn modelId="{6CCAFFA3-EA30-4F0C-991F-FFA5ECFD474F}" type="presOf" srcId="{30DE66DC-D260-4A57-94E8-6A9AB86C0EF2}" destId="{D951541B-9D85-4775-9772-7D14028249EF}" srcOrd="0" destOrd="0" presId="urn:microsoft.com/office/officeart/2005/8/layout/vProcess5"/>
    <dgm:cxn modelId="{DFBD1C25-7841-4439-A2EA-490970A5792F}" srcId="{B9048385-AAAF-433E-85DF-BC68AED39010}" destId="{57064F14-9819-48A6-9F34-BCFBA9F95BCC}" srcOrd="4" destOrd="0" parTransId="{1DC410DB-3F18-4E84-A455-564A5FA66E35}" sibTransId="{4E127FD6-FE88-44A8-AEE8-D829E654C253}"/>
    <dgm:cxn modelId="{E4D651AA-A9D6-4B73-A010-1AFB7C44C037}" type="presOf" srcId="{57064F14-9819-48A6-9F34-BCFBA9F95BCC}" destId="{8E1EF216-23C8-47DC-84E0-6ECBB8E1F5B4}" srcOrd="1" destOrd="0" presId="urn:microsoft.com/office/officeart/2005/8/layout/vProcess5"/>
    <dgm:cxn modelId="{1110B098-D5E6-4954-BA5A-9D495FC95F3E}" srcId="{B9048385-AAAF-433E-85DF-BC68AED39010}" destId="{EAE78228-2773-4137-AA83-83D387BD3ACD}" srcOrd="0" destOrd="0" parTransId="{29F468DF-033A-4659-908F-18FA9D3AC353}" sibTransId="{3F50DBB5-2EBC-41C1-BAE7-AEF69F4E2E71}"/>
    <dgm:cxn modelId="{7C90FCDB-E043-482D-9955-799AD272DF15}" type="presOf" srcId="{A39529E7-36ED-460D-865B-73857266B42D}" destId="{D87868BC-6043-4AC6-B80A-8573097B7C74}" srcOrd="1" destOrd="0" presId="urn:microsoft.com/office/officeart/2005/8/layout/vProcess5"/>
    <dgm:cxn modelId="{0F04D7B2-4938-4DE1-84E6-A3384F835BC4}" type="presOf" srcId="{A39529E7-36ED-460D-865B-73857266B42D}" destId="{35C0AD35-91B4-4E62-B06D-206BE9179DA9}" srcOrd="0" destOrd="0" presId="urn:microsoft.com/office/officeart/2005/8/layout/vProcess5"/>
    <dgm:cxn modelId="{940A2E75-C3DC-452C-9706-90B63552CE3C}" type="presOf" srcId="{30DE66DC-D260-4A57-94E8-6A9AB86C0EF2}" destId="{987E88BF-A8D1-4F5D-B8D9-9461D058FAAF}" srcOrd="1" destOrd="0" presId="urn:microsoft.com/office/officeart/2005/8/layout/vProcess5"/>
    <dgm:cxn modelId="{70BA56D5-4AC3-4DBB-AB2A-DEA05F390124}" type="presParOf" srcId="{BD9FA47E-742F-45B5-B586-615600272990}" destId="{CF2749E1-8C6A-4569-9C1C-CD1C96489244}" srcOrd="0" destOrd="0" presId="urn:microsoft.com/office/officeart/2005/8/layout/vProcess5"/>
    <dgm:cxn modelId="{796A9AF7-C111-4C40-AE3A-C44BB49700A5}" type="presParOf" srcId="{BD9FA47E-742F-45B5-B586-615600272990}" destId="{1BD5C233-EBA1-417D-A13C-9BB89EFE0CAF}" srcOrd="1" destOrd="0" presId="urn:microsoft.com/office/officeart/2005/8/layout/vProcess5"/>
    <dgm:cxn modelId="{B5AAD2A1-8D98-4F50-BCB9-56DCB6C7376A}" type="presParOf" srcId="{BD9FA47E-742F-45B5-B586-615600272990}" destId="{D951541B-9D85-4775-9772-7D14028249EF}" srcOrd="2" destOrd="0" presId="urn:microsoft.com/office/officeart/2005/8/layout/vProcess5"/>
    <dgm:cxn modelId="{A691CE0A-2FB2-42E5-B8BF-353629F143A9}" type="presParOf" srcId="{BD9FA47E-742F-45B5-B586-615600272990}" destId="{9764A2FA-DCFA-4345-AEB1-6877A097F980}" srcOrd="3" destOrd="0" presId="urn:microsoft.com/office/officeart/2005/8/layout/vProcess5"/>
    <dgm:cxn modelId="{06E4F760-EBF0-4BA1-A3AD-D1F64C7FE35E}" type="presParOf" srcId="{BD9FA47E-742F-45B5-B586-615600272990}" destId="{35C0AD35-91B4-4E62-B06D-206BE9179DA9}" srcOrd="4" destOrd="0" presId="urn:microsoft.com/office/officeart/2005/8/layout/vProcess5"/>
    <dgm:cxn modelId="{2245DE13-D329-4A64-B079-B50C06009B21}" type="presParOf" srcId="{BD9FA47E-742F-45B5-B586-615600272990}" destId="{F0571BF7-E919-4598-83EB-FB50D754BED3}" srcOrd="5" destOrd="0" presId="urn:microsoft.com/office/officeart/2005/8/layout/vProcess5"/>
    <dgm:cxn modelId="{F90F7AAA-47A3-438F-83F4-C336AAC84BE7}" type="presParOf" srcId="{BD9FA47E-742F-45B5-B586-615600272990}" destId="{4D277191-B0D6-4107-B654-B1AE8A6D91DB}" srcOrd="6" destOrd="0" presId="urn:microsoft.com/office/officeart/2005/8/layout/vProcess5"/>
    <dgm:cxn modelId="{94FB40BB-C3C7-4A0C-831B-873ADC19ACF4}" type="presParOf" srcId="{BD9FA47E-742F-45B5-B586-615600272990}" destId="{DD5E19F2-3086-4E70-914C-C925F927C987}" srcOrd="7" destOrd="0" presId="urn:microsoft.com/office/officeart/2005/8/layout/vProcess5"/>
    <dgm:cxn modelId="{D073D6D5-F6F9-4FFA-8799-CBB0C1ACB550}" type="presParOf" srcId="{BD9FA47E-742F-45B5-B586-615600272990}" destId="{380C43E8-3EE7-4B23-8072-AEED537A2E1F}" srcOrd="8" destOrd="0" presId="urn:microsoft.com/office/officeart/2005/8/layout/vProcess5"/>
    <dgm:cxn modelId="{84328BD1-42A9-44AA-B114-7664EE2C911B}" type="presParOf" srcId="{BD9FA47E-742F-45B5-B586-615600272990}" destId="{0AE7ED34-4B25-48B4-B0F7-26FCD60EC829}" srcOrd="9" destOrd="0" presId="urn:microsoft.com/office/officeart/2005/8/layout/vProcess5"/>
    <dgm:cxn modelId="{20EAEC29-4F13-498E-A14D-8FEA7573E3D8}" type="presParOf" srcId="{BD9FA47E-742F-45B5-B586-615600272990}" destId="{27F4C258-832A-454C-AC0C-2F66C4E4EFA1}" srcOrd="10" destOrd="0" presId="urn:microsoft.com/office/officeart/2005/8/layout/vProcess5"/>
    <dgm:cxn modelId="{AEA31773-F1BA-46CD-A66A-72DB178439C2}" type="presParOf" srcId="{BD9FA47E-742F-45B5-B586-615600272990}" destId="{987E88BF-A8D1-4F5D-B8D9-9461D058FAAF}" srcOrd="11" destOrd="0" presId="urn:microsoft.com/office/officeart/2005/8/layout/vProcess5"/>
    <dgm:cxn modelId="{C085BAD3-A9EC-4CBF-8962-683438A3EE0D}" type="presParOf" srcId="{BD9FA47E-742F-45B5-B586-615600272990}" destId="{17C452B7-4CE4-43F2-A822-AF46EC5A1C0C}" srcOrd="12" destOrd="0" presId="urn:microsoft.com/office/officeart/2005/8/layout/vProcess5"/>
    <dgm:cxn modelId="{28006FE5-8C2B-453E-8496-EF6B863CF582}" type="presParOf" srcId="{BD9FA47E-742F-45B5-B586-615600272990}" destId="{D87868BC-6043-4AC6-B80A-8573097B7C74}" srcOrd="13" destOrd="0" presId="urn:microsoft.com/office/officeart/2005/8/layout/vProcess5"/>
    <dgm:cxn modelId="{028D1B79-691F-45C1-BCDE-E0BA5546F029}" type="presParOf" srcId="{BD9FA47E-742F-45B5-B586-615600272990}" destId="{8E1EF216-23C8-47DC-84E0-6ECBB8E1F5B4}" srcOrd="14" destOrd="0" presId="urn:microsoft.com/office/officeart/2005/8/layout/v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8A4AC5-CBFB-47AF-A155-9B1D320B1535}" type="doc">
      <dgm:prSet loTypeId="urn:microsoft.com/office/officeart/2005/8/layout/lProcess2" loCatId="list" qsTypeId="urn:microsoft.com/office/officeart/2005/8/quickstyle/simple3" qsCatId="simple" csTypeId="urn:microsoft.com/office/officeart/2005/8/colors/accent3_1" csCatId="accent3" phldr="1"/>
      <dgm:spPr/>
      <dgm:t>
        <a:bodyPr/>
        <a:lstStyle/>
        <a:p>
          <a:endParaRPr lang="ru-RU"/>
        </a:p>
      </dgm:t>
    </dgm:pt>
    <dgm:pt modelId="{9BA2091D-3868-4B03-ACD1-78A9ED982A6B}">
      <dgm:prSet phldrT="[Текст]" custT="1"/>
      <dgm:spPr/>
      <dgm:t>
        <a:bodyPr/>
        <a:lstStyle/>
        <a:p>
          <a:r>
            <a:rPr lang="ru-RU" sz="1400">
              <a:latin typeface="Times New Roman" panose="02020603050405020304" pitchFamily="18" charset="0"/>
              <a:cs typeface="Times New Roman" panose="02020603050405020304" pitchFamily="18" charset="0"/>
            </a:rPr>
            <a:t>ТРАДИЦИОННЫЕ                          МЕТОДЫ И ПРИЕМЫ</a:t>
          </a:r>
        </a:p>
      </dgm:t>
    </dgm:pt>
    <dgm:pt modelId="{EB5D6C75-FDE4-40FE-97FC-F59918911315}" type="parTrans" cxnId="{AB65AA03-18A2-4F33-929A-EDF2A981747E}">
      <dgm:prSet/>
      <dgm:spPr/>
      <dgm:t>
        <a:bodyPr/>
        <a:lstStyle/>
        <a:p>
          <a:endParaRPr lang="ru-RU"/>
        </a:p>
      </dgm:t>
    </dgm:pt>
    <dgm:pt modelId="{667D7D76-C568-4445-928E-764038507A29}" type="sibTrans" cxnId="{AB65AA03-18A2-4F33-929A-EDF2A981747E}">
      <dgm:prSet/>
      <dgm:spPr/>
      <dgm:t>
        <a:bodyPr/>
        <a:lstStyle/>
        <a:p>
          <a:endParaRPr lang="ru-RU"/>
        </a:p>
      </dgm:t>
    </dgm:pt>
    <dgm:pt modelId="{B9E20E7D-2A2D-468B-A1E0-7CA9EB81DE31}">
      <dgm:prSet phldrT="[Текст]" custT="1"/>
      <dgm:spPr/>
      <dgm:t>
        <a:bodyPr/>
        <a:lstStyle/>
        <a:p>
          <a:r>
            <a:rPr lang="ru-RU" sz="1200">
              <a:latin typeface="Times New Roman" panose="02020603050405020304" pitchFamily="18" charset="0"/>
              <a:cs typeface="Times New Roman" panose="02020603050405020304" pitchFamily="18" charset="0"/>
            </a:rPr>
            <a:t>персонификация</a:t>
          </a:r>
        </a:p>
      </dgm:t>
    </dgm:pt>
    <dgm:pt modelId="{8584B915-77A0-4CDB-A291-8DF96A8C8B5E}" type="parTrans" cxnId="{BD70B4E4-112B-48B2-BF39-6FA86C64977B}">
      <dgm:prSet/>
      <dgm:spPr/>
      <dgm:t>
        <a:bodyPr/>
        <a:lstStyle/>
        <a:p>
          <a:endParaRPr lang="ru-RU"/>
        </a:p>
      </dgm:t>
    </dgm:pt>
    <dgm:pt modelId="{658D825D-7839-44EB-84A3-803CE28B3413}" type="sibTrans" cxnId="{BD70B4E4-112B-48B2-BF39-6FA86C64977B}">
      <dgm:prSet/>
      <dgm:spPr/>
      <dgm:t>
        <a:bodyPr/>
        <a:lstStyle/>
        <a:p>
          <a:endParaRPr lang="ru-RU"/>
        </a:p>
      </dgm:t>
    </dgm:pt>
    <dgm:pt modelId="{84FC353C-0245-416D-9CF7-33FDC27EA710}">
      <dgm:prSet phldrT="[Текст]" custT="1"/>
      <dgm:spPr/>
      <dgm:t>
        <a:bodyPr/>
        <a:lstStyle/>
        <a:p>
          <a:r>
            <a:rPr lang="ru-RU" sz="1200">
              <a:latin typeface="Times New Roman" panose="02020603050405020304" pitchFamily="18" charset="0"/>
              <a:cs typeface="Times New Roman" panose="02020603050405020304" pitchFamily="18" charset="0"/>
            </a:rPr>
            <a:t>драматизация</a:t>
          </a:r>
        </a:p>
      </dgm:t>
    </dgm:pt>
    <dgm:pt modelId="{3C03ABFD-3367-4ADD-9FAD-E64683E30575}" type="parTrans" cxnId="{718F2E1D-3253-474B-B12C-0820601A446F}">
      <dgm:prSet/>
      <dgm:spPr/>
      <dgm:t>
        <a:bodyPr/>
        <a:lstStyle/>
        <a:p>
          <a:endParaRPr lang="ru-RU"/>
        </a:p>
      </dgm:t>
    </dgm:pt>
    <dgm:pt modelId="{E391B605-BDC3-4D50-B706-25661DC9EDD7}" type="sibTrans" cxnId="{718F2E1D-3253-474B-B12C-0820601A446F}">
      <dgm:prSet/>
      <dgm:spPr/>
      <dgm:t>
        <a:bodyPr/>
        <a:lstStyle/>
        <a:p>
          <a:endParaRPr lang="ru-RU"/>
        </a:p>
      </dgm:t>
    </dgm:pt>
    <dgm:pt modelId="{241F2F13-049C-42D0-93C4-E24E91027CC5}">
      <dgm:prSet phldrT="[Текст]" custT="1"/>
      <dgm:spPr/>
      <dgm:t>
        <a:bodyPr/>
        <a:lstStyle/>
        <a:p>
          <a:r>
            <a:rPr lang="ru-RU" sz="1400">
              <a:latin typeface="Times New Roman" panose="02020603050405020304" pitchFamily="18" charset="0"/>
              <a:cs typeface="Times New Roman" panose="02020603050405020304" pitchFamily="18" charset="0"/>
            </a:rPr>
            <a:t>ИННОВАЦИОННЫЕ             МЕТОДЫ И ПРИЕМЫ</a:t>
          </a:r>
        </a:p>
      </dgm:t>
    </dgm:pt>
    <dgm:pt modelId="{8072656B-4CAE-4635-9864-404BD4AFF373}" type="parTrans" cxnId="{F78475FF-EE47-4B48-9E10-56BDCE4F3840}">
      <dgm:prSet/>
      <dgm:spPr/>
      <dgm:t>
        <a:bodyPr/>
        <a:lstStyle/>
        <a:p>
          <a:endParaRPr lang="ru-RU"/>
        </a:p>
      </dgm:t>
    </dgm:pt>
    <dgm:pt modelId="{668A9C02-2AA7-4F48-BAF8-2165EC8FC728}" type="sibTrans" cxnId="{F78475FF-EE47-4B48-9E10-56BDCE4F3840}">
      <dgm:prSet/>
      <dgm:spPr/>
      <dgm:t>
        <a:bodyPr/>
        <a:lstStyle/>
        <a:p>
          <a:endParaRPr lang="ru-RU"/>
        </a:p>
      </dgm:t>
    </dgm:pt>
    <dgm:pt modelId="{E9ED81F2-5C36-4389-A895-6FEA225E856E}">
      <dgm:prSet phldrT="[Текст]" custT="1"/>
      <dgm:spPr/>
      <dgm:t>
        <a:bodyPr/>
        <a:lstStyle/>
        <a:p>
          <a:r>
            <a:rPr lang="ru-RU" sz="1200">
              <a:latin typeface="Times New Roman" panose="02020603050405020304" pitchFamily="18" charset="0"/>
              <a:cs typeface="Times New Roman" panose="02020603050405020304" pitchFamily="18" charset="0"/>
            </a:rPr>
            <a:t>анализ «места памяти»</a:t>
          </a:r>
        </a:p>
      </dgm:t>
    </dgm:pt>
    <dgm:pt modelId="{716CD47F-999F-4669-9DAC-C4CDA6A12E01}" type="parTrans" cxnId="{07D690AE-E091-4E9D-979D-17734BB3C5CB}">
      <dgm:prSet/>
      <dgm:spPr/>
      <dgm:t>
        <a:bodyPr/>
        <a:lstStyle/>
        <a:p>
          <a:endParaRPr lang="ru-RU"/>
        </a:p>
      </dgm:t>
    </dgm:pt>
    <dgm:pt modelId="{EA24F92F-252F-4CE4-B1F0-34C4FCC0B536}" type="sibTrans" cxnId="{07D690AE-E091-4E9D-979D-17734BB3C5CB}">
      <dgm:prSet/>
      <dgm:spPr/>
      <dgm:t>
        <a:bodyPr/>
        <a:lstStyle/>
        <a:p>
          <a:endParaRPr lang="ru-RU"/>
        </a:p>
      </dgm:t>
    </dgm:pt>
    <dgm:pt modelId="{7E49FB66-5510-44C8-AEEC-AA1054BAD19D}">
      <dgm:prSet phldrT="[Текст]" custT="1"/>
      <dgm:spPr/>
      <dgm:t>
        <a:bodyPr/>
        <a:lstStyle/>
        <a:p>
          <a:r>
            <a:rPr lang="ru-RU" sz="1200">
              <a:latin typeface="Times New Roman" panose="02020603050405020304" pitchFamily="18" charset="0"/>
              <a:cs typeface="Times New Roman" panose="02020603050405020304" pitchFamily="18" charset="0"/>
            </a:rPr>
            <a:t>атрибутация</a:t>
          </a:r>
        </a:p>
      </dgm:t>
    </dgm:pt>
    <dgm:pt modelId="{345B6737-52BB-4113-80FB-2F35BAA1791C}" type="parTrans" cxnId="{82C170C7-53B9-493F-8A80-8C14198F5581}">
      <dgm:prSet/>
      <dgm:spPr/>
      <dgm:t>
        <a:bodyPr/>
        <a:lstStyle/>
        <a:p>
          <a:endParaRPr lang="ru-RU"/>
        </a:p>
      </dgm:t>
    </dgm:pt>
    <dgm:pt modelId="{8A308747-71AD-47E7-BCBF-AAF4C726D5D6}" type="sibTrans" cxnId="{82C170C7-53B9-493F-8A80-8C14198F5581}">
      <dgm:prSet/>
      <dgm:spPr/>
      <dgm:t>
        <a:bodyPr/>
        <a:lstStyle/>
        <a:p>
          <a:endParaRPr lang="ru-RU"/>
        </a:p>
      </dgm:t>
    </dgm:pt>
    <dgm:pt modelId="{A7224EBB-F0FC-4B3D-B38D-B58073EBEB93}">
      <dgm:prSet phldrT="[Текст]" custT="1"/>
      <dgm:spPr/>
      <dgm:t>
        <a:bodyPr/>
        <a:lstStyle/>
        <a:p>
          <a:r>
            <a:rPr lang="ru-RU" sz="1200">
              <a:latin typeface="Times New Roman" panose="02020603050405020304" pitchFamily="18" charset="0"/>
              <a:cs typeface="Times New Roman" panose="02020603050405020304" pitchFamily="18" charset="0"/>
            </a:rPr>
            <a:t>проблематизация</a:t>
          </a:r>
        </a:p>
      </dgm:t>
    </dgm:pt>
    <dgm:pt modelId="{BDD0C82F-9F22-404A-BE66-D6F081FB802B}" type="parTrans" cxnId="{AF5D8574-485F-47B5-A200-AD11AE6E28EC}">
      <dgm:prSet/>
      <dgm:spPr/>
      <dgm:t>
        <a:bodyPr/>
        <a:lstStyle/>
        <a:p>
          <a:endParaRPr lang="ru-RU"/>
        </a:p>
      </dgm:t>
    </dgm:pt>
    <dgm:pt modelId="{A4D84BC3-5AD0-4495-A25F-369938C8B451}" type="sibTrans" cxnId="{AF5D8574-485F-47B5-A200-AD11AE6E28EC}">
      <dgm:prSet/>
      <dgm:spPr/>
      <dgm:t>
        <a:bodyPr/>
        <a:lstStyle/>
        <a:p>
          <a:endParaRPr lang="ru-RU"/>
        </a:p>
      </dgm:t>
    </dgm:pt>
    <dgm:pt modelId="{8AA04A78-0198-4CDA-83CC-07A5C2ED92CE}">
      <dgm:prSet phldrT="[Текст]" custT="1"/>
      <dgm:spPr/>
      <dgm:t>
        <a:bodyPr/>
        <a:lstStyle/>
        <a:p>
          <a:r>
            <a:rPr lang="ru-RU" sz="1200">
              <a:latin typeface="Times New Roman" panose="02020603050405020304" pitchFamily="18" charset="0"/>
              <a:cs typeface="Times New Roman" panose="02020603050405020304" pitchFamily="18" charset="0"/>
            </a:rPr>
            <a:t>исследовательский метод</a:t>
          </a:r>
        </a:p>
      </dgm:t>
    </dgm:pt>
    <dgm:pt modelId="{2EB4D23B-D0EC-4E09-A3D7-C0EF434E7551}" type="parTrans" cxnId="{52BC9C36-FEF6-4B63-ABA9-4A08D3796CF4}">
      <dgm:prSet/>
      <dgm:spPr/>
      <dgm:t>
        <a:bodyPr/>
        <a:lstStyle/>
        <a:p>
          <a:endParaRPr lang="ru-RU"/>
        </a:p>
      </dgm:t>
    </dgm:pt>
    <dgm:pt modelId="{92F1B25C-CDBB-4245-A00A-43B62E562E69}" type="sibTrans" cxnId="{52BC9C36-FEF6-4B63-ABA9-4A08D3796CF4}">
      <dgm:prSet/>
      <dgm:spPr/>
      <dgm:t>
        <a:bodyPr/>
        <a:lstStyle/>
        <a:p>
          <a:endParaRPr lang="ru-RU"/>
        </a:p>
      </dgm:t>
    </dgm:pt>
    <dgm:pt modelId="{21FBCDDB-8FAC-4CA3-AE03-325A7F16B7BD}">
      <dgm:prSet phldrT="[Текст]" custT="1"/>
      <dgm:spPr/>
      <dgm:t>
        <a:bodyPr/>
        <a:lstStyle/>
        <a:p>
          <a:r>
            <a:rPr lang="ru-RU" sz="1200">
              <a:latin typeface="Times New Roman" panose="02020603050405020304" pitchFamily="18" charset="0"/>
              <a:cs typeface="Times New Roman" panose="02020603050405020304" pitchFamily="18" charset="0"/>
            </a:rPr>
            <a:t>учебный проект</a:t>
          </a:r>
        </a:p>
      </dgm:t>
    </dgm:pt>
    <dgm:pt modelId="{ABFB7ED8-B21E-4F42-8BD7-003D47A273B5}" type="parTrans" cxnId="{38215DE5-D9B8-499D-9AC6-68E1841680E1}">
      <dgm:prSet/>
      <dgm:spPr/>
      <dgm:t>
        <a:bodyPr/>
        <a:lstStyle/>
        <a:p>
          <a:endParaRPr lang="ru-RU"/>
        </a:p>
      </dgm:t>
    </dgm:pt>
    <dgm:pt modelId="{EFF0DC82-8470-4701-B853-B4AEFA047071}" type="sibTrans" cxnId="{38215DE5-D9B8-499D-9AC6-68E1841680E1}">
      <dgm:prSet/>
      <dgm:spPr/>
      <dgm:t>
        <a:bodyPr/>
        <a:lstStyle/>
        <a:p>
          <a:endParaRPr lang="ru-RU"/>
        </a:p>
      </dgm:t>
    </dgm:pt>
    <dgm:pt modelId="{FC2D095A-6416-4DF7-A562-B29D07744E8D}">
      <dgm:prSet phldrT="[Текст]" custT="1"/>
      <dgm:spPr/>
      <dgm:t>
        <a:bodyPr/>
        <a:lstStyle/>
        <a:p>
          <a:r>
            <a:rPr lang="ru-RU" sz="1200">
              <a:latin typeface="Times New Roman" panose="02020603050405020304" pitchFamily="18" charset="0"/>
              <a:cs typeface="Times New Roman" panose="02020603050405020304" pitchFamily="18" charset="0"/>
            </a:rPr>
            <a:t>социальные практики</a:t>
          </a:r>
        </a:p>
      </dgm:t>
    </dgm:pt>
    <dgm:pt modelId="{B2F86BF9-A474-4D29-8628-A372835A38B3}" type="parTrans" cxnId="{90DB0CC3-F79B-471D-B916-6827E73B1A76}">
      <dgm:prSet/>
      <dgm:spPr/>
      <dgm:t>
        <a:bodyPr/>
        <a:lstStyle/>
        <a:p>
          <a:endParaRPr lang="ru-RU"/>
        </a:p>
      </dgm:t>
    </dgm:pt>
    <dgm:pt modelId="{7885F7A2-9E25-415D-94FD-EAD1AB179CA6}" type="sibTrans" cxnId="{90DB0CC3-F79B-471D-B916-6827E73B1A76}">
      <dgm:prSet/>
      <dgm:spPr/>
      <dgm:t>
        <a:bodyPr/>
        <a:lstStyle/>
        <a:p>
          <a:endParaRPr lang="ru-RU"/>
        </a:p>
      </dgm:t>
    </dgm:pt>
    <dgm:pt modelId="{CCA12C72-AD26-44E3-AB35-AD2AF116CF73}">
      <dgm:prSet phldrT="[Текст]" custT="1"/>
      <dgm:spPr/>
      <dgm:t>
        <a:bodyPr/>
        <a:lstStyle/>
        <a:p>
          <a:r>
            <a:rPr lang="ru-RU" sz="1200">
              <a:latin typeface="Times New Roman" panose="02020603050405020304" pitchFamily="18" charset="0"/>
              <a:cs typeface="Times New Roman" panose="02020603050405020304" pitchFamily="18" charset="0"/>
            </a:rPr>
            <a:t>ситуационная задача</a:t>
          </a:r>
        </a:p>
      </dgm:t>
    </dgm:pt>
    <dgm:pt modelId="{D2DB9489-8AD0-4B05-A424-A7F9524F1196}" type="parTrans" cxnId="{60083438-2988-48FC-A48D-388724BF88FF}">
      <dgm:prSet/>
      <dgm:spPr/>
      <dgm:t>
        <a:bodyPr/>
        <a:lstStyle/>
        <a:p>
          <a:endParaRPr lang="ru-RU"/>
        </a:p>
      </dgm:t>
    </dgm:pt>
    <dgm:pt modelId="{8FB2CE11-EEDD-41D0-B2CE-D69C5EE87C58}" type="sibTrans" cxnId="{60083438-2988-48FC-A48D-388724BF88FF}">
      <dgm:prSet/>
      <dgm:spPr/>
      <dgm:t>
        <a:bodyPr/>
        <a:lstStyle/>
        <a:p>
          <a:endParaRPr lang="ru-RU"/>
        </a:p>
      </dgm:t>
    </dgm:pt>
    <dgm:pt modelId="{AFC66DAC-7E19-4CEE-BB37-578B61B95BDB}">
      <dgm:prSet phldrT="[Текст]" custT="1"/>
      <dgm:spPr/>
      <dgm:t>
        <a:bodyPr/>
        <a:lstStyle/>
        <a:p>
          <a:r>
            <a:rPr lang="ru-RU" sz="1200">
              <a:latin typeface="Times New Roman" panose="02020603050405020304" pitchFamily="18" charset="0"/>
              <a:cs typeface="Times New Roman" panose="02020603050405020304" pitchFamily="18" charset="0"/>
            </a:rPr>
            <a:t>автобиографическая лента времени</a:t>
          </a:r>
        </a:p>
      </dgm:t>
    </dgm:pt>
    <dgm:pt modelId="{DDB91E2B-1610-4134-8013-820FE996B527}" type="parTrans" cxnId="{224EFA46-199F-4637-98FB-144B9451BF7C}">
      <dgm:prSet/>
      <dgm:spPr/>
      <dgm:t>
        <a:bodyPr/>
        <a:lstStyle/>
        <a:p>
          <a:endParaRPr lang="ru-RU"/>
        </a:p>
      </dgm:t>
    </dgm:pt>
    <dgm:pt modelId="{1DC1A1C9-BEA2-4471-8ABB-B51CA91F4A05}" type="sibTrans" cxnId="{224EFA46-199F-4637-98FB-144B9451BF7C}">
      <dgm:prSet/>
      <dgm:spPr/>
      <dgm:t>
        <a:bodyPr/>
        <a:lstStyle/>
        <a:p>
          <a:endParaRPr lang="ru-RU"/>
        </a:p>
      </dgm:t>
    </dgm:pt>
    <dgm:pt modelId="{17C86443-40F7-49E2-B5EA-7C007EB5E24A}">
      <dgm:prSet phldrT="[Текст]" custT="1"/>
      <dgm:spPr/>
      <dgm:t>
        <a:bodyPr/>
        <a:lstStyle/>
        <a:p>
          <a:r>
            <a:rPr lang="ru-RU" sz="1200">
              <a:latin typeface="Times New Roman" panose="02020603050405020304" pitchFamily="18" charset="0"/>
              <a:cs typeface="Times New Roman" panose="02020603050405020304" pitchFamily="18" charset="0"/>
            </a:rPr>
            <a:t>аллитерация имени</a:t>
          </a:r>
        </a:p>
      </dgm:t>
    </dgm:pt>
    <dgm:pt modelId="{9D10DC41-019B-40EB-8BF2-F2FD79AD0255}" type="parTrans" cxnId="{1A518CDD-7ED8-46D4-8D21-1C523EA4F7C1}">
      <dgm:prSet/>
      <dgm:spPr/>
      <dgm:t>
        <a:bodyPr/>
        <a:lstStyle/>
        <a:p>
          <a:endParaRPr lang="ru-RU"/>
        </a:p>
      </dgm:t>
    </dgm:pt>
    <dgm:pt modelId="{10C8AC0D-41AD-46CB-BDBA-27B473B17BA4}" type="sibTrans" cxnId="{1A518CDD-7ED8-46D4-8D21-1C523EA4F7C1}">
      <dgm:prSet/>
      <dgm:spPr/>
      <dgm:t>
        <a:bodyPr/>
        <a:lstStyle/>
        <a:p>
          <a:endParaRPr lang="ru-RU"/>
        </a:p>
      </dgm:t>
    </dgm:pt>
    <dgm:pt modelId="{327D1D8A-BE4A-48C6-B888-27D8E2A60950}">
      <dgm:prSet phldrT="[Текст]" custT="1"/>
      <dgm:spPr/>
      <dgm:t>
        <a:bodyPr/>
        <a:lstStyle/>
        <a:p>
          <a:r>
            <a:rPr lang="ru-RU" sz="1200">
              <a:latin typeface="Times New Roman" panose="02020603050405020304" pitchFamily="18" charset="0"/>
              <a:cs typeface="Times New Roman" panose="02020603050405020304" pitchFamily="18" charset="0"/>
            </a:rPr>
            <a:t>прием свободных, направленных, ситуативных ассоциаций</a:t>
          </a:r>
        </a:p>
      </dgm:t>
    </dgm:pt>
    <dgm:pt modelId="{B66B6CA6-EB5A-49AC-8166-15B790DD4CA9}" type="parTrans" cxnId="{E20FDD13-64B9-4B80-9173-AEE653D460D0}">
      <dgm:prSet/>
      <dgm:spPr/>
      <dgm:t>
        <a:bodyPr/>
        <a:lstStyle/>
        <a:p>
          <a:endParaRPr lang="ru-RU"/>
        </a:p>
      </dgm:t>
    </dgm:pt>
    <dgm:pt modelId="{E190B759-75EC-4B04-98B6-3A371497DC95}" type="sibTrans" cxnId="{E20FDD13-64B9-4B80-9173-AEE653D460D0}">
      <dgm:prSet/>
      <dgm:spPr/>
      <dgm:t>
        <a:bodyPr/>
        <a:lstStyle/>
        <a:p>
          <a:endParaRPr lang="ru-RU"/>
        </a:p>
      </dgm:t>
    </dgm:pt>
    <dgm:pt modelId="{D98D4E08-374B-4AA4-9C87-0A3F4590633D}">
      <dgm:prSet phldrT="[Текст]" custT="1"/>
      <dgm:spPr/>
      <dgm:t>
        <a:bodyPr/>
        <a:lstStyle/>
        <a:p>
          <a:r>
            <a:rPr lang="ru-RU" sz="1200">
              <a:latin typeface="Times New Roman" panose="02020603050405020304" pitchFamily="18" charset="0"/>
              <a:cs typeface="Times New Roman" panose="02020603050405020304" pitchFamily="18" charset="0"/>
            </a:rPr>
            <a:t>кроссенс</a:t>
          </a:r>
        </a:p>
      </dgm:t>
    </dgm:pt>
    <dgm:pt modelId="{6C3AD3C1-5E19-416A-8014-A736D2D317EB}" type="parTrans" cxnId="{3A0DC250-E937-4945-A19F-46E0D6346BE2}">
      <dgm:prSet/>
      <dgm:spPr/>
      <dgm:t>
        <a:bodyPr/>
        <a:lstStyle/>
        <a:p>
          <a:endParaRPr lang="ru-RU"/>
        </a:p>
      </dgm:t>
    </dgm:pt>
    <dgm:pt modelId="{37F2366A-52D1-4FB3-9328-B10DB8C32BD1}" type="sibTrans" cxnId="{3A0DC250-E937-4945-A19F-46E0D6346BE2}">
      <dgm:prSet/>
      <dgm:spPr/>
      <dgm:t>
        <a:bodyPr/>
        <a:lstStyle/>
        <a:p>
          <a:endParaRPr lang="ru-RU"/>
        </a:p>
      </dgm:t>
    </dgm:pt>
    <dgm:pt modelId="{F5DA9105-6378-4CDE-AC01-47BE4E1D534D}" type="pres">
      <dgm:prSet presAssocID="{B68A4AC5-CBFB-47AF-A155-9B1D320B1535}" presName="theList" presStyleCnt="0">
        <dgm:presLayoutVars>
          <dgm:dir/>
          <dgm:animLvl val="lvl"/>
          <dgm:resizeHandles val="exact"/>
        </dgm:presLayoutVars>
      </dgm:prSet>
      <dgm:spPr/>
      <dgm:t>
        <a:bodyPr/>
        <a:lstStyle/>
        <a:p>
          <a:endParaRPr lang="ru-RU"/>
        </a:p>
      </dgm:t>
    </dgm:pt>
    <dgm:pt modelId="{AAD580E6-DEED-4DF6-846E-DBA26BC7FD15}" type="pres">
      <dgm:prSet presAssocID="{9BA2091D-3868-4B03-ACD1-78A9ED982A6B}" presName="compNode" presStyleCnt="0"/>
      <dgm:spPr/>
      <dgm:t>
        <a:bodyPr/>
        <a:lstStyle/>
        <a:p>
          <a:endParaRPr lang="ru-RU"/>
        </a:p>
      </dgm:t>
    </dgm:pt>
    <dgm:pt modelId="{E3D4F14F-99CD-4506-8782-75C4C90F36E6}" type="pres">
      <dgm:prSet presAssocID="{9BA2091D-3868-4B03-ACD1-78A9ED982A6B}" presName="aNode" presStyleLbl="bgShp" presStyleIdx="0" presStyleCnt="2"/>
      <dgm:spPr/>
      <dgm:t>
        <a:bodyPr/>
        <a:lstStyle/>
        <a:p>
          <a:endParaRPr lang="ru-RU"/>
        </a:p>
      </dgm:t>
    </dgm:pt>
    <dgm:pt modelId="{59745354-F252-4FB9-89F4-30A0608547D3}" type="pres">
      <dgm:prSet presAssocID="{9BA2091D-3868-4B03-ACD1-78A9ED982A6B}" presName="textNode" presStyleLbl="bgShp" presStyleIdx="0" presStyleCnt="2"/>
      <dgm:spPr/>
      <dgm:t>
        <a:bodyPr/>
        <a:lstStyle/>
        <a:p>
          <a:endParaRPr lang="ru-RU"/>
        </a:p>
      </dgm:t>
    </dgm:pt>
    <dgm:pt modelId="{FD684E46-1075-416F-9237-33382CB86F30}" type="pres">
      <dgm:prSet presAssocID="{9BA2091D-3868-4B03-ACD1-78A9ED982A6B}" presName="compChildNode" presStyleCnt="0"/>
      <dgm:spPr/>
      <dgm:t>
        <a:bodyPr/>
        <a:lstStyle/>
        <a:p>
          <a:endParaRPr lang="ru-RU"/>
        </a:p>
      </dgm:t>
    </dgm:pt>
    <dgm:pt modelId="{4064C5C0-5068-410A-BCC5-6AD26A5C6CD1}" type="pres">
      <dgm:prSet presAssocID="{9BA2091D-3868-4B03-ACD1-78A9ED982A6B}" presName="theInnerList" presStyleCnt="0"/>
      <dgm:spPr/>
      <dgm:t>
        <a:bodyPr/>
        <a:lstStyle/>
        <a:p>
          <a:endParaRPr lang="ru-RU"/>
        </a:p>
      </dgm:t>
    </dgm:pt>
    <dgm:pt modelId="{2ACE7091-B316-47D6-AE4F-790C9667A327}" type="pres">
      <dgm:prSet presAssocID="{B9E20E7D-2A2D-468B-A1E0-7CA9EB81DE31}" presName="childNode" presStyleLbl="node1" presStyleIdx="0" presStyleCnt="13">
        <dgm:presLayoutVars>
          <dgm:bulletEnabled val="1"/>
        </dgm:presLayoutVars>
      </dgm:prSet>
      <dgm:spPr/>
      <dgm:t>
        <a:bodyPr/>
        <a:lstStyle/>
        <a:p>
          <a:endParaRPr lang="ru-RU"/>
        </a:p>
      </dgm:t>
    </dgm:pt>
    <dgm:pt modelId="{1315680C-6528-4F5A-B265-53A1AC8976CA}" type="pres">
      <dgm:prSet presAssocID="{B9E20E7D-2A2D-468B-A1E0-7CA9EB81DE31}" presName="aSpace2" presStyleCnt="0"/>
      <dgm:spPr/>
      <dgm:t>
        <a:bodyPr/>
        <a:lstStyle/>
        <a:p>
          <a:endParaRPr lang="ru-RU"/>
        </a:p>
      </dgm:t>
    </dgm:pt>
    <dgm:pt modelId="{EFC132B5-F4D6-4CA8-9F6E-349B1DBC75D8}" type="pres">
      <dgm:prSet presAssocID="{84FC353C-0245-416D-9CF7-33FDC27EA710}" presName="childNode" presStyleLbl="node1" presStyleIdx="1" presStyleCnt="13">
        <dgm:presLayoutVars>
          <dgm:bulletEnabled val="1"/>
        </dgm:presLayoutVars>
      </dgm:prSet>
      <dgm:spPr/>
      <dgm:t>
        <a:bodyPr/>
        <a:lstStyle/>
        <a:p>
          <a:endParaRPr lang="ru-RU"/>
        </a:p>
      </dgm:t>
    </dgm:pt>
    <dgm:pt modelId="{031E713A-5C80-45B9-B651-8FCEDEA8FCA6}" type="pres">
      <dgm:prSet presAssocID="{84FC353C-0245-416D-9CF7-33FDC27EA710}" presName="aSpace2" presStyleCnt="0"/>
      <dgm:spPr/>
      <dgm:t>
        <a:bodyPr/>
        <a:lstStyle/>
        <a:p>
          <a:endParaRPr lang="ru-RU"/>
        </a:p>
      </dgm:t>
    </dgm:pt>
    <dgm:pt modelId="{C315D9F6-9E8E-480F-A25F-1A5266669A7E}" type="pres">
      <dgm:prSet presAssocID="{7E49FB66-5510-44C8-AEEC-AA1054BAD19D}" presName="childNode" presStyleLbl="node1" presStyleIdx="2" presStyleCnt="13">
        <dgm:presLayoutVars>
          <dgm:bulletEnabled val="1"/>
        </dgm:presLayoutVars>
      </dgm:prSet>
      <dgm:spPr/>
      <dgm:t>
        <a:bodyPr/>
        <a:lstStyle/>
        <a:p>
          <a:endParaRPr lang="ru-RU"/>
        </a:p>
      </dgm:t>
    </dgm:pt>
    <dgm:pt modelId="{40F88BD2-B48E-4058-9E90-4F42681E03B5}" type="pres">
      <dgm:prSet presAssocID="{7E49FB66-5510-44C8-AEEC-AA1054BAD19D}" presName="aSpace2" presStyleCnt="0"/>
      <dgm:spPr/>
      <dgm:t>
        <a:bodyPr/>
        <a:lstStyle/>
        <a:p>
          <a:endParaRPr lang="ru-RU"/>
        </a:p>
      </dgm:t>
    </dgm:pt>
    <dgm:pt modelId="{8E7A418A-8508-49F7-A4E1-CE7BB59F42E2}" type="pres">
      <dgm:prSet presAssocID="{A7224EBB-F0FC-4B3D-B38D-B58073EBEB93}" presName="childNode" presStyleLbl="node1" presStyleIdx="3" presStyleCnt="13">
        <dgm:presLayoutVars>
          <dgm:bulletEnabled val="1"/>
        </dgm:presLayoutVars>
      </dgm:prSet>
      <dgm:spPr/>
      <dgm:t>
        <a:bodyPr/>
        <a:lstStyle/>
        <a:p>
          <a:endParaRPr lang="ru-RU"/>
        </a:p>
      </dgm:t>
    </dgm:pt>
    <dgm:pt modelId="{76F7E7B7-2375-404D-A544-D084386104DE}" type="pres">
      <dgm:prSet presAssocID="{A7224EBB-F0FC-4B3D-B38D-B58073EBEB93}" presName="aSpace2" presStyleCnt="0"/>
      <dgm:spPr/>
      <dgm:t>
        <a:bodyPr/>
        <a:lstStyle/>
        <a:p>
          <a:endParaRPr lang="ru-RU"/>
        </a:p>
      </dgm:t>
    </dgm:pt>
    <dgm:pt modelId="{8400C13D-0983-48CF-A60D-F939A909C54F}" type="pres">
      <dgm:prSet presAssocID="{8AA04A78-0198-4CDA-83CC-07A5C2ED92CE}" presName="childNode" presStyleLbl="node1" presStyleIdx="4" presStyleCnt="13">
        <dgm:presLayoutVars>
          <dgm:bulletEnabled val="1"/>
        </dgm:presLayoutVars>
      </dgm:prSet>
      <dgm:spPr/>
      <dgm:t>
        <a:bodyPr/>
        <a:lstStyle/>
        <a:p>
          <a:endParaRPr lang="ru-RU"/>
        </a:p>
      </dgm:t>
    </dgm:pt>
    <dgm:pt modelId="{CEDD3940-62B8-437E-B30A-5BDBCA1110FA}" type="pres">
      <dgm:prSet presAssocID="{8AA04A78-0198-4CDA-83CC-07A5C2ED92CE}" presName="aSpace2" presStyleCnt="0"/>
      <dgm:spPr/>
      <dgm:t>
        <a:bodyPr/>
        <a:lstStyle/>
        <a:p>
          <a:endParaRPr lang="ru-RU"/>
        </a:p>
      </dgm:t>
    </dgm:pt>
    <dgm:pt modelId="{F5D6ECC1-6D3F-45DF-A8B2-E385DB26CE0C}" type="pres">
      <dgm:prSet presAssocID="{CCA12C72-AD26-44E3-AB35-AD2AF116CF73}" presName="childNode" presStyleLbl="node1" presStyleIdx="5" presStyleCnt="13">
        <dgm:presLayoutVars>
          <dgm:bulletEnabled val="1"/>
        </dgm:presLayoutVars>
      </dgm:prSet>
      <dgm:spPr/>
      <dgm:t>
        <a:bodyPr/>
        <a:lstStyle/>
        <a:p>
          <a:endParaRPr lang="ru-RU"/>
        </a:p>
      </dgm:t>
    </dgm:pt>
    <dgm:pt modelId="{A8BF05F0-E0B5-46C7-9660-29A328262105}" type="pres">
      <dgm:prSet presAssocID="{CCA12C72-AD26-44E3-AB35-AD2AF116CF73}" presName="aSpace2" presStyleCnt="0"/>
      <dgm:spPr/>
      <dgm:t>
        <a:bodyPr/>
        <a:lstStyle/>
        <a:p>
          <a:endParaRPr lang="ru-RU"/>
        </a:p>
      </dgm:t>
    </dgm:pt>
    <dgm:pt modelId="{FA744D06-E0D1-4D2F-8879-152A18698EE9}" type="pres">
      <dgm:prSet presAssocID="{21FBCDDB-8FAC-4CA3-AE03-325A7F16B7BD}" presName="childNode" presStyleLbl="node1" presStyleIdx="6" presStyleCnt="13">
        <dgm:presLayoutVars>
          <dgm:bulletEnabled val="1"/>
        </dgm:presLayoutVars>
      </dgm:prSet>
      <dgm:spPr/>
      <dgm:t>
        <a:bodyPr/>
        <a:lstStyle/>
        <a:p>
          <a:endParaRPr lang="ru-RU"/>
        </a:p>
      </dgm:t>
    </dgm:pt>
    <dgm:pt modelId="{80EB6F50-13EB-4B79-90A0-D9753EC9D965}" type="pres">
      <dgm:prSet presAssocID="{21FBCDDB-8FAC-4CA3-AE03-325A7F16B7BD}" presName="aSpace2" presStyleCnt="0"/>
      <dgm:spPr/>
      <dgm:t>
        <a:bodyPr/>
        <a:lstStyle/>
        <a:p>
          <a:endParaRPr lang="ru-RU"/>
        </a:p>
      </dgm:t>
    </dgm:pt>
    <dgm:pt modelId="{83CC476A-3A7A-4BE8-8C27-6EACB6C40A2D}" type="pres">
      <dgm:prSet presAssocID="{FC2D095A-6416-4DF7-A562-B29D07744E8D}" presName="childNode" presStyleLbl="node1" presStyleIdx="7" presStyleCnt="13">
        <dgm:presLayoutVars>
          <dgm:bulletEnabled val="1"/>
        </dgm:presLayoutVars>
      </dgm:prSet>
      <dgm:spPr/>
      <dgm:t>
        <a:bodyPr/>
        <a:lstStyle/>
        <a:p>
          <a:endParaRPr lang="ru-RU"/>
        </a:p>
      </dgm:t>
    </dgm:pt>
    <dgm:pt modelId="{5505265A-71F6-483E-88B5-D2F373BD90A2}" type="pres">
      <dgm:prSet presAssocID="{9BA2091D-3868-4B03-ACD1-78A9ED982A6B}" presName="aSpace" presStyleCnt="0"/>
      <dgm:spPr/>
      <dgm:t>
        <a:bodyPr/>
        <a:lstStyle/>
        <a:p>
          <a:endParaRPr lang="ru-RU"/>
        </a:p>
      </dgm:t>
    </dgm:pt>
    <dgm:pt modelId="{D437D3AD-914A-4E97-A788-B0E7E8DEAB57}" type="pres">
      <dgm:prSet presAssocID="{241F2F13-049C-42D0-93C4-E24E91027CC5}" presName="compNode" presStyleCnt="0"/>
      <dgm:spPr/>
      <dgm:t>
        <a:bodyPr/>
        <a:lstStyle/>
        <a:p>
          <a:endParaRPr lang="ru-RU"/>
        </a:p>
      </dgm:t>
    </dgm:pt>
    <dgm:pt modelId="{DE4F2E94-9BD3-4943-9155-BB91A9FD00A3}" type="pres">
      <dgm:prSet presAssocID="{241F2F13-049C-42D0-93C4-E24E91027CC5}" presName="aNode" presStyleLbl="bgShp" presStyleIdx="1" presStyleCnt="2"/>
      <dgm:spPr/>
      <dgm:t>
        <a:bodyPr/>
        <a:lstStyle/>
        <a:p>
          <a:endParaRPr lang="ru-RU"/>
        </a:p>
      </dgm:t>
    </dgm:pt>
    <dgm:pt modelId="{58DACA4C-10F9-44E8-BE20-EE3FAA483C41}" type="pres">
      <dgm:prSet presAssocID="{241F2F13-049C-42D0-93C4-E24E91027CC5}" presName="textNode" presStyleLbl="bgShp" presStyleIdx="1" presStyleCnt="2"/>
      <dgm:spPr/>
      <dgm:t>
        <a:bodyPr/>
        <a:lstStyle/>
        <a:p>
          <a:endParaRPr lang="ru-RU"/>
        </a:p>
      </dgm:t>
    </dgm:pt>
    <dgm:pt modelId="{21869DB5-4317-428C-93B0-8DC8DE180354}" type="pres">
      <dgm:prSet presAssocID="{241F2F13-049C-42D0-93C4-E24E91027CC5}" presName="compChildNode" presStyleCnt="0"/>
      <dgm:spPr/>
      <dgm:t>
        <a:bodyPr/>
        <a:lstStyle/>
        <a:p>
          <a:endParaRPr lang="ru-RU"/>
        </a:p>
      </dgm:t>
    </dgm:pt>
    <dgm:pt modelId="{E0155F3C-2A58-4070-82A9-E50E479852BA}" type="pres">
      <dgm:prSet presAssocID="{241F2F13-049C-42D0-93C4-E24E91027CC5}" presName="theInnerList" presStyleCnt="0"/>
      <dgm:spPr/>
      <dgm:t>
        <a:bodyPr/>
        <a:lstStyle/>
        <a:p>
          <a:endParaRPr lang="ru-RU"/>
        </a:p>
      </dgm:t>
    </dgm:pt>
    <dgm:pt modelId="{61A3EBB1-1088-4A25-B6F3-03A78C80FC71}" type="pres">
      <dgm:prSet presAssocID="{E9ED81F2-5C36-4389-A895-6FEA225E856E}" presName="childNode" presStyleLbl="node1" presStyleIdx="8" presStyleCnt="13">
        <dgm:presLayoutVars>
          <dgm:bulletEnabled val="1"/>
        </dgm:presLayoutVars>
      </dgm:prSet>
      <dgm:spPr/>
      <dgm:t>
        <a:bodyPr/>
        <a:lstStyle/>
        <a:p>
          <a:endParaRPr lang="ru-RU"/>
        </a:p>
      </dgm:t>
    </dgm:pt>
    <dgm:pt modelId="{129C0D9C-3578-4DE3-814A-0214E425F3B7}" type="pres">
      <dgm:prSet presAssocID="{E9ED81F2-5C36-4389-A895-6FEA225E856E}" presName="aSpace2" presStyleCnt="0"/>
      <dgm:spPr/>
      <dgm:t>
        <a:bodyPr/>
        <a:lstStyle/>
        <a:p>
          <a:endParaRPr lang="ru-RU"/>
        </a:p>
      </dgm:t>
    </dgm:pt>
    <dgm:pt modelId="{161E2366-1C73-4BAE-ACC9-6302630963FC}" type="pres">
      <dgm:prSet presAssocID="{AFC66DAC-7E19-4CEE-BB37-578B61B95BDB}" presName="childNode" presStyleLbl="node1" presStyleIdx="9" presStyleCnt="13">
        <dgm:presLayoutVars>
          <dgm:bulletEnabled val="1"/>
        </dgm:presLayoutVars>
      </dgm:prSet>
      <dgm:spPr/>
      <dgm:t>
        <a:bodyPr/>
        <a:lstStyle/>
        <a:p>
          <a:endParaRPr lang="ru-RU"/>
        </a:p>
      </dgm:t>
    </dgm:pt>
    <dgm:pt modelId="{096CD593-B8F5-488C-B6F9-5C092B3F5DC7}" type="pres">
      <dgm:prSet presAssocID="{AFC66DAC-7E19-4CEE-BB37-578B61B95BDB}" presName="aSpace2" presStyleCnt="0"/>
      <dgm:spPr/>
      <dgm:t>
        <a:bodyPr/>
        <a:lstStyle/>
        <a:p>
          <a:endParaRPr lang="ru-RU"/>
        </a:p>
      </dgm:t>
    </dgm:pt>
    <dgm:pt modelId="{C4174043-B663-45A9-9A40-D35AE5F8CE81}" type="pres">
      <dgm:prSet presAssocID="{D98D4E08-374B-4AA4-9C87-0A3F4590633D}" presName="childNode" presStyleLbl="node1" presStyleIdx="10" presStyleCnt="13">
        <dgm:presLayoutVars>
          <dgm:bulletEnabled val="1"/>
        </dgm:presLayoutVars>
      </dgm:prSet>
      <dgm:spPr/>
      <dgm:t>
        <a:bodyPr/>
        <a:lstStyle/>
        <a:p>
          <a:endParaRPr lang="ru-RU"/>
        </a:p>
      </dgm:t>
    </dgm:pt>
    <dgm:pt modelId="{1A23EC0F-4869-4303-BF88-6BD6FCFCE1CB}" type="pres">
      <dgm:prSet presAssocID="{D98D4E08-374B-4AA4-9C87-0A3F4590633D}" presName="aSpace2" presStyleCnt="0"/>
      <dgm:spPr/>
      <dgm:t>
        <a:bodyPr/>
        <a:lstStyle/>
        <a:p>
          <a:endParaRPr lang="ru-RU"/>
        </a:p>
      </dgm:t>
    </dgm:pt>
    <dgm:pt modelId="{0E8C9205-36E9-4BA7-8D55-8649B4125015}" type="pres">
      <dgm:prSet presAssocID="{17C86443-40F7-49E2-B5EA-7C007EB5E24A}" presName="childNode" presStyleLbl="node1" presStyleIdx="11" presStyleCnt="13">
        <dgm:presLayoutVars>
          <dgm:bulletEnabled val="1"/>
        </dgm:presLayoutVars>
      </dgm:prSet>
      <dgm:spPr/>
      <dgm:t>
        <a:bodyPr/>
        <a:lstStyle/>
        <a:p>
          <a:endParaRPr lang="ru-RU"/>
        </a:p>
      </dgm:t>
    </dgm:pt>
    <dgm:pt modelId="{AD068F8C-E59D-451F-8F3D-BA1A8BD1FB1F}" type="pres">
      <dgm:prSet presAssocID="{17C86443-40F7-49E2-B5EA-7C007EB5E24A}" presName="aSpace2" presStyleCnt="0"/>
      <dgm:spPr/>
      <dgm:t>
        <a:bodyPr/>
        <a:lstStyle/>
        <a:p>
          <a:endParaRPr lang="ru-RU"/>
        </a:p>
      </dgm:t>
    </dgm:pt>
    <dgm:pt modelId="{F8C549D8-78B9-4540-BEAA-DA7FA4F1E2E5}" type="pres">
      <dgm:prSet presAssocID="{327D1D8A-BE4A-48C6-B888-27D8E2A60950}" presName="childNode" presStyleLbl="node1" presStyleIdx="12" presStyleCnt="13">
        <dgm:presLayoutVars>
          <dgm:bulletEnabled val="1"/>
        </dgm:presLayoutVars>
      </dgm:prSet>
      <dgm:spPr/>
      <dgm:t>
        <a:bodyPr/>
        <a:lstStyle/>
        <a:p>
          <a:endParaRPr lang="ru-RU"/>
        </a:p>
      </dgm:t>
    </dgm:pt>
  </dgm:ptLst>
  <dgm:cxnLst>
    <dgm:cxn modelId="{60083438-2988-48FC-A48D-388724BF88FF}" srcId="{9BA2091D-3868-4B03-ACD1-78A9ED982A6B}" destId="{CCA12C72-AD26-44E3-AB35-AD2AF116CF73}" srcOrd="5" destOrd="0" parTransId="{D2DB9489-8AD0-4B05-A424-A7F9524F1196}" sibTransId="{8FB2CE11-EEDD-41D0-B2CE-D69C5EE87C58}"/>
    <dgm:cxn modelId="{AF5D8574-485F-47B5-A200-AD11AE6E28EC}" srcId="{9BA2091D-3868-4B03-ACD1-78A9ED982A6B}" destId="{A7224EBB-F0FC-4B3D-B38D-B58073EBEB93}" srcOrd="3" destOrd="0" parTransId="{BDD0C82F-9F22-404A-BE66-D6F081FB802B}" sibTransId="{A4D84BC3-5AD0-4495-A25F-369938C8B451}"/>
    <dgm:cxn modelId="{7E7F3034-2A0D-4BE5-9735-C2A2F32A6FB3}" type="presOf" srcId="{E9ED81F2-5C36-4389-A895-6FEA225E856E}" destId="{61A3EBB1-1088-4A25-B6F3-03A78C80FC71}" srcOrd="0" destOrd="0" presId="urn:microsoft.com/office/officeart/2005/8/layout/lProcess2"/>
    <dgm:cxn modelId="{1ED265FE-057D-4DF3-A73C-294A791B8CDD}" type="presOf" srcId="{21FBCDDB-8FAC-4CA3-AE03-325A7F16B7BD}" destId="{FA744D06-E0D1-4D2F-8879-152A18698EE9}" srcOrd="0" destOrd="0" presId="urn:microsoft.com/office/officeart/2005/8/layout/lProcess2"/>
    <dgm:cxn modelId="{52BC9C36-FEF6-4B63-ABA9-4A08D3796CF4}" srcId="{9BA2091D-3868-4B03-ACD1-78A9ED982A6B}" destId="{8AA04A78-0198-4CDA-83CC-07A5C2ED92CE}" srcOrd="4" destOrd="0" parTransId="{2EB4D23B-D0EC-4E09-A3D7-C0EF434E7551}" sibTransId="{92F1B25C-CDBB-4245-A00A-43B62E562E69}"/>
    <dgm:cxn modelId="{D7575B83-F834-49CE-B8C9-7086A90206B5}" type="presOf" srcId="{84FC353C-0245-416D-9CF7-33FDC27EA710}" destId="{EFC132B5-F4D6-4CA8-9F6E-349B1DBC75D8}" srcOrd="0" destOrd="0" presId="urn:microsoft.com/office/officeart/2005/8/layout/lProcess2"/>
    <dgm:cxn modelId="{BD70B4E4-112B-48B2-BF39-6FA86C64977B}" srcId="{9BA2091D-3868-4B03-ACD1-78A9ED982A6B}" destId="{B9E20E7D-2A2D-468B-A1E0-7CA9EB81DE31}" srcOrd="0" destOrd="0" parTransId="{8584B915-77A0-4CDB-A291-8DF96A8C8B5E}" sibTransId="{658D825D-7839-44EB-84A3-803CE28B3413}"/>
    <dgm:cxn modelId="{E20FDD13-64B9-4B80-9173-AEE653D460D0}" srcId="{241F2F13-049C-42D0-93C4-E24E91027CC5}" destId="{327D1D8A-BE4A-48C6-B888-27D8E2A60950}" srcOrd="4" destOrd="0" parTransId="{B66B6CA6-EB5A-49AC-8166-15B790DD4CA9}" sibTransId="{E190B759-75EC-4B04-98B6-3A371497DC95}"/>
    <dgm:cxn modelId="{35C669DF-ACB9-4871-BC86-A15D4A26736F}" type="presOf" srcId="{327D1D8A-BE4A-48C6-B888-27D8E2A60950}" destId="{F8C549D8-78B9-4540-BEAA-DA7FA4F1E2E5}" srcOrd="0" destOrd="0" presId="urn:microsoft.com/office/officeart/2005/8/layout/lProcess2"/>
    <dgm:cxn modelId="{AE42C745-F2AB-4897-A240-DE221CE39EEF}" type="presOf" srcId="{CCA12C72-AD26-44E3-AB35-AD2AF116CF73}" destId="{F5D6ECC1-6D3F-45DF-A8B2-E385DB26CE0C}" srcOrd="0" destOrd="0" presId="urn:microsoft.com/office/officeart/2005/8/layout/lProcess2"/>
    <dgm:cxn modelId="{07D690AE-E091-4E9D-979D-17734BB3C5CB}" srcId="{241F2F13-049C-42D0-93C4-E24E91027CC5}" destId="{E9ED81F2-5C36-4389-A895-6FEA225E856E}" srcOrd="0" destOrd="0" parTransId="{716CD47F-999F-4669-9DAC-C4CDA6A12E01}" sibTransId="{EA24F92F-252F-4CE4-B1F0-34C4FCC0B536}"/>
    <dgm:cxn modelId="{2FFCC930-53D6-4447-B4E7-99AC0A650D94}" type="presOf" srcId="{D98D4E08-374B-4AA4-9C87-0A3F4590633D}" destId="{C4174043-B663-45A9-9A40-D35AE5F8CE81}" srcOrd="0" destOrd="0" presId="urn:microsoft.com/office/officeart/2005/8/layout/lProcess2"/>
    <dgm:cxn modelId="{224EFA46-199F-4637-98FB-144B9451BF7C}" srcId="{241F2F13-049C-42D0-93C4-E24E91027CC5}" destId="{AFC66DAC-7E19-4CEE-BB37-578B61B95BDB}" srcOrd="1" destOrd="0" parTransId="{DDB91E2B-1610-4134-8013-820FE996B527}" sibTransId="{1DC1A1C9-BEA2-4471-8ABB-B51CA91F4A05}"/>
    <dgm:cxn modelId="{2B96B7E2-FE6A-4488-B1FC-7D6C2DB313FD}" type="presOf" srcId="{9BA2091D-3868-4B03-ACD1-78A9ED982A6B}" destId="{59745354-F252-4FB9-89F4-30A0608547D3}" srcOrd="1" destOrd="0" presId="urn:microsoft.com/office/officeart/2005/8/layout/lProcess2"/>
    <dgm:cxn modelId="{5A6001A3-A089-4F6A-BD18-A2BAC04328FF}" type="presOf" srcId="{241F2F13-049C-42D0-93C4-E24E91027CC5}" destId="{58DACA4C-10F9-44E8-BE20-EE3FAA483C41}" srcOrd="1" destOrd="0" presId="urn:microsoft.com/office/officeart/2005/8/layout/lProcess2"/>
    <dgm:cxn modelId="{2EE253DF-9A70-428E-BE24-E287EFB560C5}" type="presOf" srcId="{8AA04A78-0198-4CDA-83CC-07A5C2ED92CE}" destId="{8400C13D-0983-48CF-A60D-F939A909C54F}" srcOrd="0" destOrd="0" presId="urn:microsoft.com/office/officeart/2005/8/layout/lProcess2"/>
    <dgm:cxn modelId="{3A0DC250-E937-4945-A19F-46E0D6346BE2}" srcId="{241F2F13-049C-42D0-93C4-E24E91027CC5}" destId="{D98D4E08-374B-4AA4-9C87-0A3F4590633D}" srcOrd="2" destOrd="0" parTransId="{6C3AD3C1-5E19-416A-8014-A736D2D317EB}" sibTransId="{37F2366A-52D1-4FB3-9328-B10DB8C32BD1}"/>
    <dgm:cxn modelId="{1A518CDD-7ED8-46D4-8D21-1C523EA4F7C1}" srcId="{241F2F13-049C-42D0-93C4-E24E91027CC5}" destId="{17C86443-40F7-49E2-B5EA-7C007EB5E24A}" srcOrd="3" destOrd="0" parTransId="{9D10DC41-019B-40EB-8BF2-F2FD79AD0255}" sibTransId="{10C8AC0D-41AD-46CB-BDBA-27B473B17BA4}"/>
    <dgm:cxn modelId="{616FC370-A7D9-4C05-9D68-5DFEBF14A04D}" type="presOf" srcId="{7E49FB66-5510-44C8-AEEC-AA1054BAD19D}" destId="{C315D9F6-9E8E-480F-A25F-1A5266669A7E}" srcOrd="0" destOrd="0" presId="urn:microsoft.com/office/officeart/2005/8/layout/lProcess2"/>
    <dgm:cxn modelId="{8D43A8CA-227D-4336-8CDE-CA41CE7A16A8}" type="presOf" srcId="{A7224EBB-F0FC-4B3D-B38D-B58073EBEB93}" destId="{8E7A418A-8508-49F7-A4E1-CE7BB59F42E2}" srcOrd="0" destOrd="0" presId="urn:microsoft.com/office/officeart/2005/8/layout/lProcess2"/>
    <dgm:cxn modelId="{718F2E1D-3253-474B-B12C-0820601A446F}" srcId="{9BA2091D-3868-4B03-ACD1-78A9ED982A6B}" destId="{84FC353C-0245-416D-9CF7-33FDC27EA710}" srcOrd="1" destOrd="0" parTransId="{3C03ABFD-3367-4ADD-9FAD-E64683E30575}" sibTransId="{E391B605-BDC3-4D50-B706-25661DC9EDD7}"/>
    <dgm:cxn modelId="{FF40AB07-8314-4637-8302-0C699E210F16}" type="presOf" srcId="{FC2D095A-6416-4DF7-A562-B29D07744E8D}" destId="{83CC476A-3A7A-4BE8-8C27-6EACB6C40A2D}" srcOrd="0" destOrd="0" presId="urn:microsoft.com/office/officeart/2005/8/layout/lProcess2"/>
    <dgm:cxn modelId="{38215DE5-D9B8-499D-9AC6-68E1841680E1}" srcId="{9BA2091D-3868-4B03-ACD1-78A9ED982A6B}" destId="{21FBCDDB-8FAC-4CA3-AE03-325A7F16B7BD}" srcOrd="6" destOrd="0" parTransId="{ABFB7ED8-B21E-4F42-8BD7-003D47A273B5}" sibTransId="{EFF0DC82-8470-4701-B853-B4AEFA047071}"/>
    <dgm:cxn modelId="{A446DE18-22CC-45CA-B19E-11EB882708BA}" type="presOf" srcId="{17C86443-40F7-49E2-B5EA-7C007EB5E24A}" destId="{0E8C9205-36E9-4BA7-8D55-8649B4125015}" srcOrd="0" destOrd="0" presId="urn:microsoft.com/office/officeart/2005/8/layout/lProcess2"/>
    <dgm:cxn modelId="{479308BD-B8C2-416F-A7FD-E6097D9B086F}" type="presOf" srcId="{9BA2091D-3868-4B03-ACD1-78A9ED982A6B}" destId="{E3D4F14F-99CD-4506-8782-75C4C90F36E6}" srcOrd="0" destOrd="0" presId="urn:microsoft.com/office/officeart/2005/8/layout/lProcess2"/>
    <dgm:cxn modelId="{EDDC45D8-0E06-4E13-9D03-27E1DDBE0990}" type="presOf" srcId="{B68A4AC5-CBFB-47AF-A155-9B1D320B1535}" destId="{F5DA9105-6378-4CDE-AC01-47BE4E1D534D}" srcOrd="0" destOrd="0" presId="urn:microsoft.com/office/officeart/2005/8/layout/lProcess2"/>
    <dgm:cxn modelId="{E36878E6-C5B8-491A-8467-24D700B33500}" type="presOf" srcId="{241F2F13-049C-42D0-93C4-E24E91027CC5}" destId="{DE4F2E94-9BD3-4943-9155-BB91A9FD00A3}" srcOrd="0" destOrd="0" presId="urn:microsoft.com/office/officeart/2005/8/layout/lProcess2"/>
    <dgm:cxn modelId="{048781BE-2AE8-4BE8-AB35-060EB5140D73}" type="presOf" srcId="{AFC66DAC-7E19-4CEE-BB37-578B61B95BDB}" destId="{161E2366-1C73-4BAE-ACC9-6302630963FC}" srcOrd="0" destOrd="0" presId="urn:microsoft.com/office/officeart/2005/8/layout/lProcess2"/>
    <dgm:cxn modelId="{F78475FF-EE47-4B48-9E10-56BDCE4F3840}" srcId="{B68A4AC5-CBFB-47AF-A155-9B1D320B1535}" destId="{241F2F13-049C-42D0-93C4-E24E91027CC5}" srcOrd="1" destOrd="0" parTransId="{8072656B-4CAE-4635-9864-404BD4AFF373}" sibTransId="{668A9C02-2AA7-4F48-BAF8-2165EC8FC728}"/>
    <dgm:cxn modelId="{3DF5B89D-4211-467C-BDF2-D6D587832E9A}" type="presOf" srcId="{B9E20E7D-2A2D-468B-A1E0-7CA9EB81DE31}" destId="{2ACE7091-B316-47D6-AE4F-790C9667A327}" srcOrd="0" destOrd="0" presId="urn:microsoft.com/office/officeart/2005/8/layout/lProcess2"/>
    <dgm:cxn modelId="{90DB0CC3-F79B-471D-B916-6827E73B1A76}" srcId="{9BA2091D-3868-4B03-ACD1-78A9ED982A6B}" destId="{FC2D095A-6416-4DF7-A562-B29D07744E8D}" srcOrd="7" destOrd="0" parTransId="{B2F86BF9-A474-4D29-8628-A372835A38B3}" sibTransId="{7885F7A2-9E25-415D-94FD-EAD1AB179CA6}"/>
    <dgm:cxn modelId="{AB65AA03-18A2-4F33-929A-EDF2A981747E}" srcId="{B68A4AC5-CBFB-47AF-A155-9B1D320B1535}" destId="{9BA2091D-3868-4B03-ACD1-78A9ED982A6B}" srcOrd="0" destOrd="0" parTransId="{EB5D6C75-FDE4-40FE-97FC-F59918911315}" sibTransId="{667D7D76-C568-4445-928E-764038507A29}"/>
    <dgm:cxn modelId="{82C170C7-53B9-493F-8A80-8C14198F5581}" srcId="{9BA2091D-3868-4B03-ACD1-78A9ED982A6B}" destId="{7E49FB66-5510-44C8-AEEC-AA1054BAD19D}" srcOrd="2" destOrd="0" parTransId="{345B6737-52BB-4113-80FB-2F35BAA1791C}" sibTransId="{8A308747-71AD-47E7-BCBF-AAF4C726D5D6}"/>
    <dgm:cxn modelId="{27BAAFBA-A40C-4666-A190-65023C018B41}" type="presParOf" srcId="{F5DA9105-6378-4CDE-AC01-47BE4E1D534D}" destId="{AAD580E6-DEED-4DF6-846E-DBA26BC7FD15}" srcOrd="0" destOrd="0" presId="urn:microsoft.com/office/officeart/2005/8/layout/lProcess2"/>
    <dgm:cxn modelId="{CE627998-DC03-4C1F-B1E3-808B47FA7F3C}" type="presParOf" srcId="{AAD580E6-DEED-4DF6-846E-DBA26BC7FD15}" destId="{E3D4F14F-99CD-4506-8782-75C4C90F36E6}" srcOrd="0" destOrd="0" presId="urn:microsoft.com/office/officeart/2005/8/layout/lProcess2"/>
    <dgm:cxn modelId="{4870848E-99A1-4902-846F-26D87514E435}" type="presParOf" srcId="{AAD580E6-DEED-4DF6-846E-DBA26BC7FD15}" destId="{59745354-F252-4FB9-89F4-30A0608547D3}" srcOrd="1" destOrd="0" presId="urn:microsoft.com/office/officeart/2005/8/layout/lProcess2"/>
    <dgm:cxn modelId="{2A8268EE-FA44-4E31-BBBB-AAEF7B4D5DC0}" type="presParOf" srcId="{AAD580E6-DEED-4DF6-846E-DBA26BC7FD15}" destId="{FD684E46-1075-416F-9237-33382CB86F30}" srcOrd="2" destOrd="0" presId="urn:microsoft.com/office/officeart/2005/8/layout/lProcess2"/>
    <dgm:cxn modelId="{75B4ACB2-B352-40A7-990A-49FAD0764826}" type="presParOf" srcId="{FD684E46-1075-416F-9237-33382CB86F30}" destId="{4064C5C0-5068-410A-BCC5-6AD26A5C6CD1}" srcOrd="0" destOrd="0" presId="urn:microsoft.com/office/officeart/2005/8/layout/lProcess2"/>
    <dgm:cxn modelId="{E7585499-4431-42FF-BCCF-A531499934DE}" type="presParOf" srcId="{4064C5C0-5068-410A-BCC5-6AD26A5C6CD1}" destId="{2ACE7091-B316-47D6-AE4F-790C9667A327}" srcOrd="0" destOrd="0" presId="urn:microsoft.com/office/officeart/2005/8/layout/lProcess2"/>
    <dgm:cxn modelId="{C6F64D45-6CF0-4B27-A585-218A4ABE0A31}" type="presParOf" srcId="{4064C5C0-5068-410A-BCC5-6AD26A5C6CD1}" destId="{1315680C-6528-4F5A-B265-53A1AC8976CA}" srcOrd="1" destOrd="0" presId="urn:microsoft.com/office/officeart/2005/8/layout/lProcess2"/>
    <dgm:cxn modelId="{96575479-27A7-4089-8DBE-CA0293FE1E1F}" type="presParOf" srcId="{4064C5C0-5068-410A-BCC5-6AD26A5C6CD1}" destId="{EFC132B5-F4D6-4CA8-9F6E-349B1DBC75D8}" srcOrd="2" destOrd="0" presId="urn:microsoft.com/office/officeart/2005/8/layout/lProcess2"/>
    <dgm:cxn modelId="{37C0749D-E4DE-4777-8CC7-6864C456A08E}" type="presParOf" srcId="{4064C5C0-5068-410A-BCC5-6AD26A5C6CD1}" destId="{031E713A-5C80-45B9-B651-8FCEDEA8FCA6}" srcOrd="3" destOrd="0" presId="urn:microsoft.com/office/officeart/2005/8/layout/lProcess2"/>
    <dgm:cxn modelId="{78A3FBEA-5257-45A7-AAC1-D321846A536C}" type="presParOf" srcId="{4064C5C0-5068-410A-BCC5-6AD26A5C6CD1}" destId="{C315D9F6-9E8E-480F-A25F-1A5266669A7E}" srcOrd="4" destOrd="0" presId="urn:microsoft.com/office/officeart/2005/8/layout/lProcess2"/>
    <dgm:cxn modelId="{EA81DBB2-413A-44BC-8604-D05596A0F692}" type="presParOf" srcId="{4064C5C0-5068-410A-BCC5-6AD26A5C6CD1}" destId="{40F88BD2-B48E-4058-9E90-4F42681E03B5}" srcOrd="5" destOrd="0" presId="urn:microsoft.com/office/officeart/2005/8/layout/lProcess2"/>
    <dgm:cxn modelId="{3B7F9A5C-0115-4587-934D-3FAE31A078FA}" type="presParOf" srcId="{4064C5C0-5068-410A-BCC5-6AD26A5C6CD1}" destId="{8E7A418A-8508-49F7-A4E1-CE7BB59F42E2}" srcOrd="6" destOrd="0" presId="urn:microsoft.com/office/officeart/2005/8/layout/lProcess2"/>
    <dgm:cxn modelId="{4F26CD43-10C6-48B4-A35D-A0F95653DE96}" type="presParOf" srcId="{4064C5C0-5068-410A-BCC5-6AD26A5C6CD1}" destId="{76F7E7B7-2375-404D-A544-D084386104DE}" srcOrd="7" destOrd="0" presId="urn:microsoft.com/office/officeart/2005/8/layout/lProcess2"/>
    <dgm:cxn modelId="{E7AC6376-95AD-4E53-8183-8087A84470BB}" type="presParOf" srcId="{4064C5C0-5068-410A-BCC5-6AD26A5C6CD1}" destId="{8400C13D-0983-48CF-A60D-F939A909C54F}" srcOrd="8" destOrd="0" presId="urn:microsoft.com/office/officeart/2005/8/layout/lProcess2"/>
    <dgm:cxn modelId="{AB6C7359-7572-4C85-9B05-75EBDB0BEDA2}" type="presParOf" srcId="{4064C5C0-5068-410A-BCC5-6AD26A5C6CD1}" destId="{CEDD3940-62B8-437E-B30A-5BDBCA1110FA}" srcOrd="9" destOrd="0" presId="urn:microsoft.com/office/officeart/2005/8/layout/lProcess2"/>
    <dgm:cxn modelId="{F113B0A6-96F3-44D8-BA3E-C3E51CF147C9}" type="presParOf" srcId="{4064C5C0-5068-410A-BCC5-6AD26A5C6CD1}" destId="{F5D6ECC1-6D3F-45DF-A8B2-E385DB26CE0C}" srcOrd="10" destOrd="0" presId="urn:microsoft.com/office/officeart/2005/8/layout/lProcess2"/>
    <dgm:cxn modelId="{290791E6-01D7-4028-99DB-A647C8497580}" type="presParOf" srcId="{4064C5C0-5068-410A-BCC5-6AD26A5C6CD1}" destId="{A8BF05F0-E0B5-46C7-9660-29A328262105}" srcOrd="11" destOrd="0" presId="urn:microsoft.com/office/officeart/2005/8/layout/lProcess2"/>
    <dgm:cxn modelId="{AA9AB01F-B0DE-45E1-9FB4-CF07C502B74C}" type="presParOf" srcId="{4064C5C0-5068-410A-BCC5-6AD26A5C6CD1}" destId="{FA744D06-E0D1-4D2F-8879-152A18698EE9}" srcOrd="12" destOrd="0" presId="urn:microsoft.com/office/officeart/2005/8/layout/lProcess2"/>
    <dgm:cxn modelId="{AB26925D-92E1-4313-8028-0146EE2D947F}" type="presParOf" srcId="{4064C5C0-5068-410A-BCC5-6AD26A5C6CD1}" destId="{80EB6F50-13EB-4B79-90A0-D9753EC9D965}" srcOrd="13" destOrd="0" presId="urn:microsoft.com/office/officeart/2005/8/layout/lProcess2"/>
    <dgm:cxn modelId="{E35412BB-1961-492F-B990-29E9E0D703A4}" type="presParOf" srcId="{4064C5C0-5068-410A-BCC5-6AD26A5C6CD1}" destId="{83CC476A-3A7A-4BE8-8C27-6EACB6C40A2D}" srcOrd="14" destOrd="0" presId="urn:microsoft.com/office/officeart/2005/8/layout/lProcess2"/>
    <dgm:cxn modelId="{38F8AF11-D0B1-4BFF-8737-0E364735B44E}" type="presParOf" srcId="{F5DA9105-6378-4CDE-AC01-47BE4E1D534D}" destId="{5505265A-71F6-483E-88B5-D2F373BD90A2}" srcOrd="1" destOrd="0" presId="urn:microsoft.com/office/officeart/2005/8/layout/lProcess2"/>
    <dgm:cxn modelId="{B3976650-85E0-4866-9466-654E75D6EEBD}" type="presParOf" srcId="{F5DA9105-6378-4CDE-AC01-47BE4E1D534D}" destId="{D437D3AD-914A-4E97-A788-B0E7E8DEAB57}" srcOrd="2" destOrd="0" presId="urn:microsoft.com/office/officeart/2005/8/layout/lProcess2"/>
    <dgm:cxn modelId="{8E6BD585-BDA3-4B0A-A513-7915AE478843}" type="presParOf" srcId="{D437D3AD-914A-4E97-A788-B0E7E8DEAB57}" destId="{DE4F2E94-9BD3-4943-9155-BB91A9FD00A3}" srcOrd="0" destOrd="0" presId="urn:microsoft.com/office/officeart/2005/8/layout/lProcess2"/>
    <dgm:cxn modelId="{20FFB958-4341-4AB4-B5EF-CC919BAA95B9}" type="presParOf" srcId="{D437D3AD-914A-4E97-A788-B0E7E8DEAB57}" destId="{58DACA4C-10F9-44E8-BE20-EE3FAA483C41}" srcOrd="1" destOrd="0" presId="urn:microsoft.com/office/officeart/2005/8/layout/lProcess2"/>
    <dgm:cxn modelId="{94CA9584-8623-4E18-A3DB-35E97C120014}" type="presParOf" srcId="{D437D3AD-914A-4E97-A788-B0E7E8DEAB57}" destId="{21869DB5-4317-428C-93B0-8DC8DE180354}" srcOrd="2" destOrd="0" presId="urn:microsoft.com/office/officeart/2005/8/layout/lProcess2"/>
    <dgm:cxn modelId="{BCD08294-48C3-45E6-B3E6-5002E7FAA5B1}" type="presParOf" srcId="{21869DB5-4317-428C-93B0-8DC8DE180354}" destId="{E0155F3C-2A58-4070-82A9-E50E479852BA}" srcOrd="0" destOrd="0" presId="urn:microsoft.com/office/officeart/2005/8/layout/lProcess2"/>
    <dgm:cxn modelId="{03FAC6CA-0D0C-4060-8E79-BF3F7A175972}" type="presParOf" srcId="{E0155F3C-2A58-4070-82A9-E50E479852BA}" destId="{61A3EBB1-1088-4A25-B6F3-03A78C80FC71}" srcOrd="0" destOrd="0" presId="urn:microsoft.com/office/officeart/2005/8/layout/lProcess2"/>
    <dgm:cxn modelId="{F98081EB-8C69-4BBC-B0B0-F90E75F2ACEE}" type="presParOf" srcId="{E0155F3C-2A58-4070-82A9-E50E479852BA}" destId="{129C0D9C-3578-4DE3-814A-0214E425F3B7}" srcOrd="1" destOrd="0" presId="urn:microsoft.com/office/officeart/2005/8/layout/lProcess2"/>
    <dgm:cxn modelId="{545F0021-58CA-4118-B95C-CC3199A37244}" type="presParOf" srcId="{E0155F3C-2A58-4070-82A9-E50E479852BA}" destId="{161E2366-1C73-4BAE-ACC9-6302630963FC}" srcOrd="2" destOrd="0" presId="urn:microsoft.com/office/officeart/2005/8/layout/lProcess2"/>
    <dgm:cxn modelId="{FBF84F6B-957E-42BC-AA5C-C668AB059BB6}" type="presParOf" srcId="{E0155F3C-2A58-4070-82A9-E50E479852BA}" destId="{096CD593-B8F5-488C-B6F9-5C092B3F5DC7}" srcOrd="3" destOrd="0" presId="urn:microsoft.com/office/officeart/2005/8/layout/lProcess2"/>
    <dgm:cxn modelId="{68BA726A-4154-47CD-8BE1-20ACCA2449E6}" type="presParOf" srcId="{E0155F3C-2A58-4070-82A9-E50E479852BA}" destId="{C4174043-B663-45A9-9A40-D35AE5F8CE81}" srcOrd="4" destOrd="0" presId="urn:microsoft.com/office/officeart/2005/8/layout/lProcess2"/>
    <dgm:cxn modelId="{42DA37C4-B3B1-4AF4-86FE-147C12B4AD5D}" type="presParOf" srcId="{E0155F3C-2A58-4070-82A9-E50E479852BA}" destId="{1A23EC0F-4869-4303-BF88-6BD6FCFCE1CB}" srcOrd="5" destOrd="0" presId="urn:microsoft.com/office/officeart/2005/8/layout/lProcess2"/>
    <dgm:cxn modelId="{0767DE25-8590-47AE-B768-AE952F5E687E}" type="presParOf" srcId="{E0155F3C-2A58-4070-82A9-E50E479852BA}" destId="{0E8C9205-36E9-4BA7-8D55-8649B4125015}" srcOrd="6" destOrd="0" presId="urn:microsoft.com/office/officeart/2005/8/layout/lProcess2"/>
    <dgm:cxn modelId="{8AA609DE-179C-4980-AF16-3C31F774000C}" type="presParOf" srcId="{E0155F3C-2A58-4070-82A9-E50E479852BA}" destId="{AD068F8C-E59D-451F-8F3D-BA1A8BD1FB1F}" srcOrd="7" destOrd="0" presId="urn:microsoft.com/office/officeart/2005/8/layout/lProcess2"/>
    <dgm:cxn modelId="{D65638CD-0C6F-4EE1-8424-E0E575911368}" type="presParOf" srcId="{E0155F3C-2A58-4070-82A9-E50E479852BA}" destId="{F8C549D8-78B9-4540-BEAA-DA7FA4F1E2E5}" srcOrd="8" destOrd="0" presId="urn:microsoft.com/office/officeart/2005/8/layout/l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7E36B8-219F-46FC-B1D8-BFC753D8C615}" type="doc">
      <dgm:prSet loTypeId="urn:microsoft.com/office/officeart/2005/8/layout/matrix1" loCatId="matrix" qsTypeId="urn:microsoft.com/office/officeart/2005/8/quickstyle/simple1" qsCatId="simple" csTypeId="urn:microsoft.com/office/officeart/2005/8/colors/accent3_5" csCatId="accent3" phldr="1"/>
      <dgm:spPr/>
      <dgm:t>
        <a:bodyPr/>
        <a:lstStyle/>
        <a:p>
          <a:endParaRPr lang="ru-RU"/>
        </a:p>
      </dgm:t>
    </dgm:pt>
    <dgm:pt modelId="{E98B3EB9-7463-47AC-BF6F-570E663290D0}">
      <dgm:prSet phldrT="[Текст]" custT="1"/>
      <dgm:spPr/>
      <dgm:t>
        <a:bodyPr/>
        <a:lstStyle/>
        <a:p>
          <a:endParaRPr lang="ru-RU">
            <a:solidFill>
              <a:sysClr val="windowText" lastClr="000000"/>
            </a:solidFill>
          </a:endParaRPr>
        </a:p>
      </dgm:t>
    </dgm:pt>
    <dgm:pt modelId="{3FC6EC3A-ED84-4F51-AC29-B0F3FB075911}" type="parTrans" cxnId="{EE2D4808-0CCD-448F-84F9-FC47A16D7944}">
      <dgm:prSet/>
      <dgm:spPr/>
      <dgm:t>
        <a:bodyPr/>
        <a:lstStyle/>
        <a:p>
          <a:endParaRPr lang="ru-RU"/>
        </a:p>
      </dgm:t>
    </dgm:pt>
    <dgm:pt modelId="{0842A988-8DF3-471D-936E-8068EE2F589E}" type="sibTrans" cxnId="{EE2D4808-0CCD-448F-84F9-FC47A16D7944}">
      <dgm:prSet/>
      <dgm:spPr/>
      <dgm:t>
        <a:bodyPr/>
        <a:lstStyle/>
        <a:p>
          <a:endParaRPr lang="ru-RU"/>
        </a:p>
      </dgm:t>
    </dgm:pt>
    <dgm:pt modelId="{34FD7F5A-0047-4314-8B6E-55EF4C840984}">
      <dgm:prSet phldrT="[Текст]" custT="1"/>
      <dgm:spPr/>
      <dgm:t>
        <a:bodyPr/>
        <a:lstStyle/>
        <a:p>
          <a:endParaRPr lang="ru-RU" sz="1600" b="1" dirty="0">
            <a:solidFill>
              <a:schemeClr val="tx1"/>
            </a:solidFill>
          </a:endParaRPr>
        </a:p>
      </dgm:t>
    </dgm:pt>
    <dgm:pt modelId="{3E45EE4B-C922-4251-BF7C-982B3BCC70B8}" type="parTrans" cxnId="{45871A4D-8244-456A-A46A-C482EA97631A}">
      <dgm:prSet/>
      <dgm:spPr/>
      <dgm:t>
        <a:bodyPr/>
        <a:lstStyle/>
        <a:p>
          <a:endParaRPr lang="ru-RU"/>
        </a:p>
      </dgm:t>
    </dgm:pt>
    <dgm:pt modelId="{3385AE7A-9D48-48D2-8B9F-861C2345779C}" type="sibTrans" cxnId="{45871A4D-8244-456A-A46A-C482EA97631A}">
      <dgm:prSet/>
      <dgm:spPr/>
      <dgm:t>
        <a:bodyPr/>
        <a:lstStyle/>
        <a:p>
          <a:endParaRPr lang="ru-RU"/>
        </a:p>
      </dgm:t>
    </dgm:pt>
    <dgm:pt modelId="{E019EDBB-85B8-4894-9FF7-4ECE7718418B}">
      <dgm:prSet phldrT="[Текст]" custT="1"/>
      <dgm:spPr/>
      <dgm:t>
        <a:bodyPr/>
        <a:lstStyle/>
        <a:p>
          <a:endParaRPr lang="ru-RU" sz="1600" b="1" dirty="0">
            <a:solidFill>
              <a:schemeClr val="tx1"/>
            </a:solidFill>
          </a:endParaRPr>
        </a:p>
      </dgm:t>
    </dgm:pt>
    <dgm:pt modelId="{BAC2D093-B996-4C33-B40C-ADDF82AFCD6E}" type="parTrans" cxnId="{44B91ABD-49AE-48AF-BDF0-28228B019E8E}">
      <dgm:prSet/>
      <dgm:spPr/>
      <dgm:t>
        <a:bodyPr/>
        <a:lstStyle/>
        <a:p>
          <a:endParaRPr lang="ru-RU"/>
        </a:p>
      </dgm:t>
    </dgm:pt>
    <dgm:pt modelId="{AA9D6C03-CF52-41A7-A3F3-0E627D04E01F}" type="sibTrans" cxnId="{44B91ABD-49AE-48AF-BDF0-28228B019E8E}">
      <dgm:prSet/>
      <dgm:spPr/>
      <dgm:t>
        <a:bodyPr/>
        <a:lstStyle/>
        <a:p>
          <a:endParaRPr lang="ru-RU"/>
        </a:p>
      </dgm:t>
    </dgm:pt>
    <dgm:pt modelId="{1DA6E1C5-6879-473B-A63B-E0F1C8765BE6}">
      <dgm:prSet phldrT="[Текст]" custT="1"/>
      <dgm:spPr/>
      <dgm:t>
        <a:bodyPr/>
        <a:lstStyle/>
        <a:p>
          <a:endParaRPr lang="ru-RU"/>
        </a:p>
      </dgm:t>
    </dgm:pt>
    <dgm:pt modelId="{B41033C9-C49E-4305-92C0-D41913FCFFE0}" type="parTrans" cxnId="{6CD4CBDA-DC3B-478F-A109-2D6DA1814B3A}">
      <dgm:prSet/>
      <dgm:spPr/>
      <dgm:t>
        <a:bodyPr/>
        <a:lstStyle/>
        <a:p>
          <a:endParaRPr lang="ru-RU"/>
        </a:p>
      </dgm:t>
    </dgm:pt>
    <dgm:pt modelId="{E96F4C2D-D2AD-4DA3-870D-B37AF898878C}" type="sibTrans" cxnId="{6CD4CBDA-DC3B-478F-A109-2D6DA1814B3A}">
      <dgm:prSet/>
      <dgm:spPr/>
      <dgm:t>
        <a:bodyPr/>
        <a:lstStyle/>
        <a:p>
          <a:endParaRPr lang="ru-RU"/>
        </a:p>
      </dgm:t>
    </dgm:pt>
    <dgm:pt modelId="{9C833BAC-6585-4F9A-A60A-608AEF427D0D}">
      <dgm:prSet phldrT="[Текст]"/>
      <dgm:spPr/>
      <dgm:t>
        <a:bodyPr/>
        <a:lstStyle/>
        <a:p>
          <a:endParaRPr lang="ru-RU" sz="1200" dirty="0"/>
        </a:p>
      </dgm:t>
    </dgm:pt>
    <dgm:pt modelId="{3042CFA6-08D2-48F6-9570-1215D3F912DD}" type="parTrans" cxnId="{F2F230B2-79D2-43D6-B9E7-90986C1C0876}">
      <dgm:prSet/>
      <dgm:spPr/>
      <dgm:t>
        <a:bodyPr/>
        <a:lstStyle/>
        <a:p>
          <a:endParaRPr lang="ru-RU"/>
        </a:p>
      </dgm:t>
    </dgm:pt>
    <dgm:pt modelId="{96100C63-CACB-4F47-9573-61301270CC24}" type="sibTrans" cxnId="{F2F230B2-79D2-43D6-B9E7-90986C1C0876}">
      <dgm:prSet/>
      <dgm:spPr/>
      <dgm:t>
        <a:bodyPr/>
        <a:lstStyle/>
        <a:p>
          <a:endParaRPr lang="ru-RU"/>
        </a:p>
      </dgm:t>
    </dgm:pt>
    <dgm:pt modelId="{E9E53AFB-0904-4241-9082-FDC1641A806F}">
      <dgm:prSet phldrT="[Текст]" custT="1"/>
      <dgm:spPr>
        <a:xfrm>
          <a:off x="1896237" y="471487"/>
          <a:ext cx="1625346" cy="314324"/>
        </a:xfrm>
        <a:prstGeom prst="roundRect">
          <a:avLst/>
        </a:prstGeom>
        <a:solidFill>
          <a:srgbClr val="A5A5A5">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100" b="1" smtClean="0">
              <a:solidFill>
                <a:sysClr val="windowText" lastClr="000000"/>
              </a:solidFill>
              <a:latin typeface="Times New Roman" panose="02020603050405020304" pitchFamily="18" charset="0"/>
              <a:ea typeface="+mn-ea"/>
              <a:cs typeface="Times New Roman" panose="02020603050405020304" pitchFamily="18" charset="0"/>
            </a:rPr>
            <a:t>ДИАГНОСТИКА</a:t>
          </a:r>
          <a:endParaRPr lang="ru-RU" sz="11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0CB03342-80A7-4CD9-8D0A-D1D8A8E91BA6}" type="parTrans" cxnId="{D6DC2042-990D-4F86-8245-42328C3D8705}">
      <dgm:prSet/>
      <dgm:spPr/>
      <dgm:t>
        <a:bodyPr/>
        <a:lstStyle/>
        <a:p>
          <a:endParaRPr lang="ru-RU"/>
        </a:p>
      </dgm:t>
    </dgm:pt>
    <dgm:pt modelId="{97CEBDAA-D196-4258-91C2-618F21386BC2}" type="sibTrans" cxnId="{D6DC2042-990D-4F86-8245-42328C3D8705}">
      <dgm:prSet/>
      <dgm:spPr/>
      <dgm:t>
        <a:bodyPr/>
        <a:lstStyle/>
        <a:p>
          <a:endParaRPr lang="ru-RU"/>
        </a:p>
      </dgm:t>
    </dgm:pt>
    <dgm:pt modelId="{61C5075B-8EED-427F-9C8C-80E4566B9DBA}">
      <dgm:prSet phldrT="[Текст]" custT="1"/>
      <dgm:spPr>
        <a:xfrm rot="16200000">
          <a:off x="1040130" y="-1040130"/>
          <a:ext cx="628649" cy="2708910"/>
        </a:xfrm>
        <a:prstGeom prst="round1Rect">
          <a:avLst/>
        </a:prstGeom>
        <a:solidFill>
          <a:srgbClr val="A5A5A5">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100" b="0" dirty="0" smtClean="0">
              <a:solidFill>
                <a:sysClr val="windowText" lastClr="000000"/>
              </a:solidFill>
              <a:latin typeface="Times New Roman" panose="02020603050405020304" pitchFamily="18" charset="0"/>
              <a:ea typeface="+mn-ea"/>
              <a:cs typeface="Times New Roman" panose="02020603050405020304" pitchFamily="18" charset="0"/>
            </a:rPr>
            <a:t>ТЕМАТИЧЕСКИЙ КОНТРОЛЬ ЗНАНИЙ</a:t>
          </a:r>
          <a:endParaRPr lang="ru-RU" sz="1100" b="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06289F6E-D350-450C-BF10-D0A54ACDBF0D}" type="parTrans" cxnId="{888057A3-7282-4A00-8818-12663B37EF38}">
      <dgm:prSet/>
      <dgm:spPr/>
      <dgm:t>
        <a:bodyPr/>
        <a:lstStyle/>
        <a:p>
          <a:endParaRPr lang="ru-RU"/>
        </a:p>
      </dgm:t>
    </dgm:pt>
    <dgm:pt modelId="{6E885DF2-4ED3-40CB-AE19-7881095AEEF8}" type="sibTrans" cxnId="{888057A3-7282-4A00-8818-12663B37EF38}">
      <dgm:prSet/>
      <dgm:spPr/>
      <dgm:t>
        <a:bodyPr/>
        <a:lstStyle/>
        <a:p>
          <a:endParaRPr lang="ru-RU"/>
        </a:p>
      </dgm:t>
    </dgm:pt>
    <dgm:pt modelId="{3716954C-1B78-47F7-B22C-9714BF047F89}">
      <dgm:prSet custT="1"/>
      <dgm:spPr>
        <a:xfrm>
          <a:off x="2708910" y="0"/>
          <a:ext cx="2708910" cy="628649"/>
        </a:xfrm>
        <a:prstGeom prst="round1Rect">
          <a:avLst/>
        </a:prstGeom>
        <a:solidFill>
          <a:srgbClr val="A5A5A5">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gm:spPr>
      <dgm:t>
        <a:bodyPr/>
        <a:lstStyle/>
        <a:p>
          <a:r>
            <a:rPr lang="ru-RU" sz="1100" b="0" smtClean="0">
              <a:solidFill>
                <a:sysClr val="windowText" lastClr="000000"/>
              </a:solidFill>
              <a:latin typeface="Times New Roman" panose="02020603050405020304" pitchFamily="18" charset="0"/>
              <a:ea typeface="+mn-ea"/>
              <a:cs typeface="Times New Roman" panose="02020603050405020304" pitchFamily="18" charset="0"/>
            </a:rPr>
            <a:t>АНКЕТИРОВАНИЕ</a:t>
          </a:r>
          <a:endParaRPr lang="ru-RU" sz="1100" b="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B5B5B2A1-3E62-43C4-A1D0-0EB1100646DF}" type="parTrans" cxnId="{B93D2EA8-9627-4E12-9BB0-4B16D97E7322}">
      <dgm:prSet/>
      <dgm:spPr/>
      <dgm:t>
        <a:bodyPr/>
        <a:lstStyle/>
        <a:p>
          <a:endParaRPr lang="ru-RU"/>
        </a:p>
      </dgm:t>
    </dgm:pt>
    <dgm:pt modelId="{E602BA68-8A66-4545-9642-485A718D6604}" type="sibTrans" cxnId="{B93D2EA8-9627-4E12-9BB0-4B16D97E7322}">
      <dgm:prSet/>
      <dgm:spPr/>
      <dgm:t>
        <a:bodyPr/>
        <a:lstStyle/>
        <a:p>
          <a:endParaRPr lang="ru-RU"/>
        </a:p>
      </dgm:t>
    </dgm:pt>
    <dgm:pt modelId="{3F67980B-E596-4CB5-8810-25F0ED69E86F}">
      <dgm:prSet custT="1"/>
      <dgm:spPr>
        <a:xfrm rot="10800000">
          <a:off x="0" y="628649"/>
          <a:ext cx="2708910" cy="628649"/>
        </a:xfrm>
        <a:prstGeom prst="round1Rect">
          <a:avLst/>
        </a:prstGeom>
        <a:solidFill>
          <a:srgbClr val="A5A5A5">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gm:spPr>
      <dgm:t>
        <a:bodyPr/>
        <a:lstStyle/>
        <a:p>
          <a:r>
            <a:rPr lang="ru-RU" sz="1100" b="0" smtClean="0">
              <a:solidFill>
                <a:sysClr val="windowText" lastClr="000000"/>
              </a:solidFill>
              <a:latin typeface="Times New Roman" panose="02020603050405020304" pitchFamily="18" charset="0"/>
              <a:ea typeface="+mn-ea"/>
              <a:cs typeface="Times New Roman" panose="02020603050405020304" pitchFamily="18" charset="0"/>
            </a:rPr>
            <a:t>ФОКУС-ГРУППЫ</a:t>
          </a:r>
          <a:endParaRPr lang="ru-RU" sz="1100" b="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2C0A485F-773A-4E5E-AD37-F2D6482C6AEF}" type="parTrans" cxnId="{E2A3A4BC-AE9D-41BE-B6B5-8F1F5FE7FA11}">
      <dgm:prSet/>
      <dgm:spPr/>
      <dgm:t>
        <a:bodyPr/>
        <a:lstStyle/>
        <a:p>
          <a:endParaRPr lang="ru-RU"/>
        </a:p>
      </dgm:t>
    </dgm:pt>
    <dgm:pt modelId="{F64EE4D4-C71F-43A1-AFC8-6A8A94A75ED4}" type="sibTrans" cxnId="{E2A3A4BC-AE9D-41BE-B6B5-8F1F5FE7FA11}">
      <dgm:prSet/>
      <dgm:spPr/>
      <dgm:t>
        <a:bodyPr/>
        <a:lstStyle/>
        <a:p>
          <a:endParaRPr lang="ru-RU"/>
        </a:p>
      </dgm:t>
    </dgm:pt>
    <dgm:pt modelId="{46F70472-83EA-4950-9B6B-E5346C24A59B}">
      <dgm:prSet phldrT="[Текст]" custT="1"/>
      <dgm:spPr>
        <a:xfrm rot="5400000">
          <a:off x="3749040" y="-411480"/>
          <a:ext cx="628649" cy="2708910"/>
        </a:xfrm>
        <a:prstGeom prst="round1Rect">
          <a:avLst/>
        </a:prstGeom>
        <a:solidFill>
          <a:srgbClr val="A5A5A5">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100" b="0" smtClean="0">
              <a:solidFill>
                <a:sysClr val="windowText" lastClr="000000"/>
              </a:solidFill>
              <a:latin typeface="Times New Roman" panose="02020603050405020304" pitchFamily="18" charset="0"/>
              <a:ea typeface="+mn-ea"/>
              <a:cs typeface="Times New Roman" panose="02020603050405020304" pitchFamily="18" charset="0"/>
            </a:rPr>
            <a:t>КОНТЕНТ-АНАЛИЗ</a:t>
          </a:r>
          <a:endParaRPr lang="ru-RU" sz="1100" b="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FC389212-2A5A-448B-9CF4-C75DE215D24B}" type="parTrans" cxnId="{87CBFCC8-D3C0-4BEF-B154-947368744A65}">
      <dgm:prSet/>
      <dgm:spPr/>
      <dgm:t>
        <a:bodyPr/>
        <a:lstStyle/>
        <a:p>
          <a:endParaRPr lang="ru-RU"/>
        </a:p>
      </dgm:t>
    </dgm:pt>
    <dgm:pt modelId="{E8EEDD14-DEF9-4560-B216-B3B61C678E1E}" type="sibTrans" cxnId="{87CBFCC8-D3C0-4BEF-B154-947368744A65}">
      <dgm:prSet/>
      <dgm:spPr/>
      <dgm:t>
        <a:bodyPr/>
        <a:lstStyle/>
        <a:p>
          <a:endParaRPr lang="ru-RU"/>
        </a:p>
      </dgm:t>
    </dgm:pt>
    <dgm:pt modelId="{58067958-220D-4502-9F2E-AB1917AD040A}">
      <dgm:prSet/>
      <dgm:spPr/>
      <dgm:t>
        <a:bodyPr/>
        <a:lstStyle/>
        <a:p>
          <a:endParaRPr lang="ru-RU">
            <a:solidFill>
              <a:sysClr val="windowText" lastClr="000000"/>
            </a:solidFill>
          </a:endParaRPr>
        </a:p>
      </dgm:t>
    </dgm:pt>
    <dgm:pt modelId="{3A2CA25F-8881-4FCA-9674-BD2758BD480A}" type="parTrans" cxnId="{2C656CB7-AA11-4CAB-B282-0A0B9AACF178}">
      <dgm:prSet/>
      <dgm:spPr/>
      <dgm:t>
        <a:bodyPr/>
        <a:lstStyle/>
        <a:p>
          <a:endParaRPr lang="ru-RU"/>
        </a:p>
      </dgm:t>
    </dgm:pt>
    <dgm:pt modelId="{583D5FAD-7731-4D2C-A6C1-461DB3C7690E}" type="sibTrans" cxnId="{2C656CB7-AA11-4CAB-B282-0A0B9AACF178}">
      <dgm:prSet/>
      <dgm:spPr/>
      <dgm:t>
        <a:bodyPr/>
        <a:lstStyle/>
        <a:p>
          <a:endParaRPr lang="ru-RU"/>
        </a:p>
      </dgm:t>
    </dgm:pt>
    <dgm:pt modelId="{176CD175-2C5F-4B9F-9DF8-E0DBD39B4CD0}">
      <dgm:prSet/>
      <dgm:spPr/>
      <dgm:t>
        <a:bodyPr/>
        <a:lstStyle/>
        <a:p>
          <a:endParaRPr lang="ru-RU" b="1" smtClean="0">
            <a:solidFill>
              <a:sysClr val="windowText" lastClr="000000"/>
            </a:solidFill>
          </a:endParaRPr>
        </a:p>
      </dgm:t>
    </dgm:pt>
    <dgm:pt modelId="{8DC7ABE5-3ECC-4D63-9CC7-44D72A50860F}" type="parTrans" cxnId="{A6EF4841-5C99-4968-BB00-AF064678ED5F}">
      <dgm:prSet/>
      <dgm:spPr/>
      <dgm:t>
        <a:bodyPr/>
        <a:lstStyle/>
        <a:p>
          <a:endParaRPr lang="ru-RU"/>
        </a:p>
      </dgm:t>
    </dgm:pt>
    <dgm:pt modelId="{1D67F1A5-F8E9-44AC-9CFD-FB0C0D27BB9B}" type="sibTrans" cxnId="{A6EF4841-5C99-4968-BB00-AF064678ED5F}">
      <dgm:prSet/>
      <dgm:spPr/>
      <dgm:t>
        <a:bodyPr/>
        <a:lstStyle/>
        <a:p>
          <a:endParaRPr lang="ru-RU"/>
        </a:p>
      </dgm:t>
    </dgm:pt>
    <dgm:pt modelId="{017FEE65-C13A-4B4F-9D2D-9F546966B06F}">
      <dgm:prSet phldrT="[Текст]"/>
      <dgm:spPr/>
      <dgm:t>
        <a:bodyPr/>
        <a:lstStyle/>
        <a:p>
          <a:endParaRPr lang="ru-RU">
            <a:solidFill>
              <a:sysClr val="windowText" lastClr="000000"/>
            </a:solidFill>
          </a:endParaRPr>
        </a:p>
      </dgm:t>
    </dgm:pt>
    <dgm:pt modelId="{D2F0A0FA-2BAD-479D-9B76-FE2BF3C4ED45}" type="parTrans" cxnId="{69110F43-A0B8-4254-9951-873FFB9B10A0}">
      <dgm:prSet/>
      <dgm:spPr/>
      <dgm:t>
        <a:bodyPr/>
        <a:lstStyle/>
        <a:p>
          <a:endParaRPr lang="ru-RU"/>
        </a:p>
      </dgm:t>
    </dgm:pt>
    <dgm:pt modelId="{70762210-5934-47EC-BF4D-19DDC1933881}" type="sibTrans" cxnId="{69110F43-A0B8-4254-9951-873FFB9B10A0}">
      <dgm:prSet/>
      <dgm:spPr/>
      <dgm:t>
        <a:bodyPr/>
        <a:lstStyle/>
        <a:p>
          <a:endParaRPr lang="ru-RU"/>
        </a:p>
      </dgm:t>
    </dgm:pt>
    <dgm:pt modelId="{7DED2F33-0195-45D1-88DA-87A2FF3832AF}" type="pres">
      <dgm:prSet presAssocID="{E97E36B8-219F-46FC-B1D8-BFC753D8C615}" presName="diagram" presStyleCnt="0">
        <dgm:presLayoutVars>
          <dgm:chMax val="1"/>
          <dgm:dir/>
          <dgm:animLvl val="ctr"/>
          <dgm:resizeHandles val="exact"/>
        </dgm:presLayoutVars>
      </dgm:prSet>
      <dgm:spPr/>
      <dgm:t>
        <a:bodyPr/>
        <a:lstStyle/>
        <a:p>
          <a:endParaRPr lang="ru-RU"/>
        </a:p>
      </dgm:t>
    </dgm:pt>
    <dgm:pt modelId="{7011CD67-C888-4517-8D44-E7A77C2881D0}" type="pres">
      <dgm:prSet presAssocID="{E97E36B8-219F-46FC-B1D8-BFC753D8C615}" presName="matrix" presStyleCnt="0"/>
      <dgm:spPr/>
      <dgm:t>
        <a:bodyPr/>
        <a:lstStyle/>
        <a:p>
          <a:endParaRPr lang="ru-RU"/>
        </a:p>
      </dgm:t>
    </dgm:pt>
    <dgm:pt modelId="{7A9C5F6C-CE36-4E22-A06C-CD1411A4D8D9}" type="pres">
      <dgm:prSet presAssocID="{E97E36B8-219F-46FC-B1D8-BFC753D8C615}" presName="tile1" presStyleLbl="node1" presStyleIdx="0" presStyleCnt="4"/>
      <dgm:spPr>
        <a:prstGeom prst="round1Rect">
          <a:avLst/>
        </a:prstGeom>
      </dgm:spPr>
      <dgm:t>
        <a:bodyPr/>
        <a:lstStyle/>
        <a:p>
          <a:endParaRPr lang="ru-RU"/>
        </a:p>
      </dgm:t>
    </dgm:pt>
    <dgm:pt modelId="{DE7E2EDE-3974-4831-A351-02E147374466}" type="pres">
      <dgm:prSet presAssocID="{E97E36B8-219F-46FC-B1D8-BFC753D8C615}" presName="tile1text" presStyleLbl="node1" presStyleIdx="0" presStyleCnt="4">
        <dgm:presLayoutVars>
          <dgm:chMax val="0"/>
          <dgm:chPref val="0"/>
          <dgm:bulletEnabled val="1"/>
        </dgm:presLayoutVars>
      </dgm:prSet>
      <dgm:spPr/>
      <dgm:t>
        <a:bodyPr/>
        <a:lstStyle/>
        <a:p>
          <a:endParaRPr lang="ru-RU"/>
        </a:p>
      </dgm:t>
    </dgm:pt>
    <dgm:pt modelId="{298A4F2C-C192-47BA-89B8-7875CE989586}" type="pres">
      <dgm:prSet presAssocID="{E97E36B8-219F-46FC-B1D8-BFC753D8C615}" presName="tile2" presStyleLbl="node1" presStyleIdx="1" presStyleCnt="4"/>
      <dgm:spPr>
        <a:prstGeom prst="round1Rect">
          <a:avLst/>
        </a:prstGeom>
      </dgm:spPr>
      <dgm:t>
        <a:bodyPr/>
        <a:lstStyle/>
        <a:p>
          <a:endParaRPr lang="ru-RU"/>
        </a:p>
      </dgm:t>
    </dgm:pt>
    <dgm:pt modelId="{16E78C24-D605-4E64-8AC0-E04644A961DD}" type="pres">
      <dgm:prSet presAssocID="{E97E36B8-219F-46FC-B1D8-BFC753D8C615}" presName="tile2text" presStyleLbl="node1" presStyleIdx="1" presStyleCnt="4">
        <dgm:presLayoutVars>
          <dgm:chMax val="0"/>
          <dgm:chPref val="0"/>
          <dgm:bulletEnabled val="1"/>
        </dgm:presLayoutVars>
      </dgm:prSet>
      <dgm:spPr/>
      <dgm:t>
        <a:bodyPr/>
        <a:lstStyle/>
        <a:p>
          <a:endParaRPr lang="ru-RU"/>
        </a:p>
      </dgm:t>
    </dgm:pt>
    <dgm:pt modelId="{9151D38F-C369-47CE-AE2F-FAD866E016A1}" type="pres">
      <dgm:prSet presAssocID="{E97E36B8-219F-46FC-B1D8-BFC753D8C615}" presName="tile3" presStyleLbl="node1" presStyleIdx="2" presStyleCnt="4"/>
      <dgm:spPr>
        <a:prstGeom prst="round1Rect">
          <a:avLst/>
        </a:prstGeom>
      </dgm:spPr>
      <dgm:t>
        <a:bodyPr/>
        <a:lstStyle/>
        <a:p>
          <a:endParaRPr lang="ru-RU"/>
        </a:p>
      </dgm:t>
    </dgm:pt>
    <dgm:pt modelId="{CA7A3FBD-1948-4D34-99B4-992682084A03}" type="pres">
      <dgm:prSet presAssocID="{E97E36B8-219F-46FC-B1D8-BFC753D8C615}" presName="tile3text" presStyleLbl="node1" presStyleIdx="2" presStyleCnt="4">
        <dgm:presLayoutVars>
          <dgm:chMax val="0"/>
          <dgm:chPref val="0"/>
          <dgm:bulletEnabled val="1"/>
        </dgm:presLayoutVars>
      </dgm:prSet>
      <dgm:spPr/>
      <dgm:t>
        <a:bodyPr/>
        <a:lstStyle/>
        <a:p>
          <a:endParaRPr lang="ru-RU"/>
        </a:p>
      </dgm:t>
    </dgm:pt>
    <dgm:pt modelId="{57AE65A4-AFDA-41A9-AC34-B28C6E8FFC78}" type="pres">
      <dgm:prSet presAssocID="{E97E36B8-219F-46FC-B1D8-BFC753D8C615}" presName="tile4" presStyleLbl="node1" presStyleIdx="3" presStyleCnt="4"/>
      <dgm:spPr>
        <a:prstGeom prst="round1Rect">
          <a:avLst/>
        </a:prstGeom>
      </dgm:spPr>
      <dgm:t>
        <a:bodyPr/>
        <a:lstStyle/>
        <a:p>
          <a:endParaRPr lang="ru-RU"/>
        </a:p>
      </dgm:t>
    </dgm:pt>
    <dgm:pt modelId="{5ED17DBD-EAAB-4399-9DF9-62DCFD9704A9}" type="pres">
      <dgm:prSet presAssocID="{E97E36B8-219F-46FC-B1D8-BFC753D8C615}" presName="tile4text" presStyleLbl="node1" presStyleIdx="3" presStyleCnt="4">
        <dgm:presLayoutVars>
          <dgm:chMax val="0"/>
          <dgm:chPref val="0"/>
          <dgm:bulletEnabled val="1"/>
        </dgm:presLayoutVars>
      </dgm:prSet>
      <dgm:spPr/>
      <dgm:t>
        <a:bodyPr/>
        <a:lstStyle/>
        <a:p>
          <a:endParaRPr lang="ru-RU"/>
        </a:p>
      </dgm:t>
    </dgm:pt>
    <dgm:pt modelId="{436039F6-7B40-4079-A068-842266E815D9}" type="pres">
      <dgm:prSet presAssocID="{E97E36B8-219F-46FC-B1D8-BFC753D8C615}" presName="centerTile" presStyleLbl="fgShp" presStyleIdx="0" presStyleCnt="1">
        <dgm:presLayoutVars>
          <dgm:chMax val="0"/>
          <dgm:chPref val="0"/>
        </dgm:presLayoutVars>
      </dgm:prSet>
      <dgm:spPr>
        <a:prstGeom prst="roundRect">
          <a:avLst/>
        </a:prstGeom>
      </dgm:spPr>
      <dgm:t>
        <a:bodyPr/>
        <a:lstStyle/>
        <a:p>
          <a:endParaRPr lang="ru-RU"/>
        </a:p>
      </dgm:t>
    </dgm:pt>
  </dgm:ptLst>
  <dgm:cxnLst>
    <dgm:cxn modelId="{B93D2EA8-9627-4E12-9BB0-4B16D97E7322}" srcId="{E9E53AFB-0904-4241-9082-FDC1641A806F}" destId="{3716954C-1B78-47F7-B22C-9714BF047F89}" srcOrd="1" destOrd="0" parTransId="{B5B5B2A1-3E62-43C4-A1D0-0EB1100646DF}" sibTransId="{E602BA68-8A66-4545-9642-485A718D6604}"/>
    <dgm:cxn modelId="{8BCA1280-CD46-498F-A92F-CD4D0DEEE3E7}" type="presOf" srcId="{61C5075B-8EED-427F-9C8C-80E4566B9DBA}" destId="{DE7E2EDE-3974-4831-A351-02E147374466}" srcOrd="1" destOrd="0" presId="urn:microsoft.com/office/officeart/2005/8/layout/matrix1"/>
    <dgm:cxn modelId="{9D033BF9-A87E-4765-A6FF-53057E54FB5C}" type="presOf" srcId="{3716954C-1B78-47F7-B22C-9714BF047F89}" destId="{16E78C24-D605-4E64-8AC0-E04644A961DD}" srcOrd="1" destOrd="0" presId="urn:microsoft.com/office/officeart/2005/8/layout/matrix1"/>
    <dgm:cxn modelId="{717870DF-3254-4F17-B16C-73D317D95FB2}" type="presOf" srcId="{46F70472-83EA-4950-9B6B-E5346C24A59B}" destId="{5ED17DBD-EAAB-4399-9DF9-62DCFD9704A9}" srcOrd="1" destOrd="0" presId="urn:microsoft.com/office/officeart/2005/8/layout/matrix1"/>
    <dgm:cxn modelId="{D053DBE5-8BF2-4DBB-A597-A9FFC1B386CC}" type="presOf" srcId="{3F67980B-E596-4CB5-8810-25F0ED69E86F}" destId="{9151D38F-C369-47CE-AE2F-FAD866E016A1}" srcOrd="0" destOrd="0" presId="urn:microsoft.com/office/officeart/2005/8/layout/matrix1"/>
    <dgm:cxn modelId="{1C0ABADD-48B9-447E-9E0D-E85DA7A0CA0D}" type="presOf" srcId="{61C5075B-8EED-427F-9C8C-80E4566B9DBA}" destId="{7A9C5F6C-CE36-4E22-A06C-CD1411A4D8D9}" srcOrd="0" destOrd="0" presId="urn:microsoft.com/office/officeart/2005/8/layout/matrix1"/>
    <dgm:cxn modelId="{60006980-502F-40E4-9073-2C90C22C4BB0}" type="presOf" srcId="{E97E36B8-219F-46FC-B1D8-BFC753D8C615}" destId="{7DED2F33-0195-45D1-88DA-87A2FF3832AF}" srcOrd="0" destOrd="0" presId="urn:microsoft.com/office/officeart/2005/8/layout/matrix1"/>
    <dgm:cxn modelId="{6CD4CBDA-DC3B-478F-A109-2D6DA1814B3A}" srcId="{E97E36B8-219F-46FC-B1D8-BFC753D8C615}" destId="{1DA6E1C5-6879-473B-A63B-E0F1C8765BE6}" srcOrd="4" destOrd="0" parTransId="{B41033C9-C49E-4305-92C0-D41913FCFFE0}" sibTransId="{E96F4C2D-D2AD-4DA3-870D-B37AF898878C}"/>
    <dgm:cxn modelId="{45871A4D-8244-456A-A46A-C482EA97631A}" srcId="{E97E36B8-219F-46FC-B1D8-BFC753D8C615}" destId="{34FD7F5A-0047-4314-8B6E-55EF4C840984}" srcOrd="2" destOrd="0" parTransId="{3E45EE4B-C922-4251-BF7C-982B3BCC70B8}" sibTransId="{3385AE7A-9D48-48D2-8B9F-861C2345779C}"/>
    <dgm:cxn modelId="{938A23EB-F747-4806-AF3A-A2C0894DD170}" type="presOf" srcId="{46F70472-83EA-4950-9B6B-E5346C24A59B}" destId="{57AE65A4-AFDA-41A9-AC34-B28C6E8FFC78}" srcOrd="0" destOrd="0" presId="urn:microsoft.com/office/officeart/2005/8/layout/matrix1"/>
    <dgm:cxn modelId="{888057A3-7282-4A00-8818-12663B37EF38}" srcId="{E9E53AFB-0904-4241-9082-FDC1641A806F}" destId="{61C5075B-8EED-427F-9C8C-80E4566B9DBA}" srcOrd="0" destOrd="0" parTransId="{06289F6E-D350-450C-BF10-D0A54ACDBF0D}" sibTransId="{6E885DF2-4ED3-40CB-AE19-7881095AEEF8}"/>
    <dgm:cxn modelId="{F2F230B2-79D2-43D6-B9E7-90986C1C0876}" srcId="{1DA6E1C5-6879-473B-A63B-E0F1C8765BE6}" destId="{9C833BAC-6585-4F9A-A60A-608AEF427D0D}" srcOrd="0" destOrd="0" parTransId="{3042CFA6-08D2-48F6-9570-1215D3F912DD}" sibTransId="{96100C63-CACB-4F47-9573-61301270CC24}"/>
    <dgm:cxn modelId="{2C656CB7-AA11-4CAB-B282-0A0B9AACF178}" srcId="{E9E53AFB-0904-4241-9082-FDC1641A806F}" destId="{58067958-220D-4502-9F2E-AB1917AD040A}" srcOrd="5" destOrd="0" parTransId="{3A2CA25F-8881-4FCA-9674-BD2758BD480A}" sibTransId="{583D5FAD-7731-4D2C-A6C1-461DB3C7690E}"/>
    <dgm:cxn modelId="{A6EF4841-5C99-4968-BB00-AF064678ED5F}" srcId="{E9E53AFB-0904-4241-9082-FDC1641A806F}" destId="{176CD175-2C5F-4B9F-9DF8-E0DBD39B4CD0}" srcOrd="6" destOrd="0" parTransId="{8DC7ABE5-3ECC-4D63-9CC7-44D72A50860F}" sibTransId="{1D67F1A5-F8E9-44AC-9CFD-FB0C0D27BB9B}"/>
    <dgm:cxn modelId="{B5998910-CA5E-41E4-9B72-CE8E381E944B}" type="presOf" srcId="{3F67980B-E596-4CB5-8810-25F0ED69E86F}" destId="{CA7A3FBD-1948-4D34-99B4-992682084A03}" srcOrd="1" destOrd="0" presId="urn:microsoft.com/office/officeart/2005/8/layout/matrix1"/>
    <dgm:cxn modelId="{4F61D8E7-9A41-4041-B231-D152C0E365CA}" type="presOf" srcId="{E9E53AFB-0904-4241-9082-FDC1641A806F}" destId="{436039F6-7B40-4079-A068-842266E815D9}" srcOrd="0" destOrd="0" presId="urn:microsoft.com/office/officeart/2005/8/layout/matrix1"/>
    <dgm:cxn modelId="{D6DC2042-990D-4F86-8245-42328C3D8705}" srcId="{E97E36B8-219F-46FC-B1D8-BFC753D8C615}" destId="{E9E53AFB-0904-4241-9082-FDC1641A806F}" srcOrd="0" destOrd="0" parTransId="{0CB03342-80A7-4CD9-8D0A-D1D8A8E91BA6}" sibTransId="{97CEBDAA-D196-4258-91C2-618F21386BC2}"/>
    <dgm:cxn modelId="{87CBFCC8-D3C0-4BEF-B154-947368744A65}" srcId="{E9E53AFB-0904-4241-9082-FDC1641A806F}" destId="{46F70472-83EA-4950-9B6B-E5346C24A59B}" srcOrd="3" destOrd="0" parTransId="{FC389212-2A5A-448B-9CF4-C75DE215D24B}" sibTransId="{E8EEDD14-DEF9-4560-B216-B3B61C678E1E}"/>
    <dgm:cxn modelId="{58F88F72-51A3-41C5-A37E-615CAC1B94D1}" type="presOf" srcId="{3716954C-1B78-47F7-B22C-9714BF047F89}" destId="{298A4F2C-C192-47BA-89B8-7875CE989586}" srcOrd="0" destOrd="0" presId="urn:microsoft.com/office/officeart/2005/8/layout/matrix1"/>
    <dgm:cxn modelId="{EE2D4808-0CCD-448F-84F9-FC47A16D7944}" srcId="{E97E36B8-219F-46FC-B1D8-BFC753D8C615}" destId="{E98B3EB9-7463-47AC-BF6F-570E663290D0}" srcOrd="1" destOrd="0" parTransId="{3FC6EC3A-ED84-4F51-AC29-B0F3FB075911}" sibTransId="{0842A988-8DF3-471D-936E-8068EE2F589E}"/>
    <dgm:cxn modelId="{44B91ABD-49AE-48AF-BDF0-28228B019E8E}" srcId="{E97E36B8-219F-46FC-B1D8-BFC753D8C615}" destId="{E019EDBB-85B8-4894-9FF7-4ECE7718418B}" srcOrd="3" destOrd="0" parTransId="{BAC2D093-B996-4C33-B40C-ADDF82AFCD6E}" sibTransId="{AA9D6C03-CF52-41A7-A3F3-0E627D04E01F}"/>
    <dgm:cxn modelId="{E2A3A4BC-AE9D-41BE-B6B5-8F1F5FE7FA11}" srcId="{E9E53AFB-0904-4241-9082-FDC1641A806F}" destId="{3F67980B-E596-4CB5-8810-25F0ED69E86F}" srcOrd="2" destOrd="0" parTransId="{2C0A485F-773A-4E5E-AD37-F2D6482C6AEF}" sibTransId="{F64EE4D4-C71F-43A1-AFC8-6A8A94A75ED4}"/>
    <dgm:cxn modelId="{69110F43-A0B8-4254-9951-873FFB9B10A0}" srcId="{E9E53AFB-0904-4241-9082-FDC1641A806F}" destId="{017FEE65-C13A-4B4F-9D2D-9F546966B06F}" srcOrd="4" destOrd="0" parTransId="{D2F0A0FA-2BAD-479D-9B76-FE2BF3C4ED45}" sibTransId="{70762210-5934-47EC-BF4D-19DDC1933881}"/>
    <dgm:cxn modelId="{B908F64E-F751-4F49-93F6-2FAEB0DEFB55}" type="presParOf" srcId="{7DED2F33-0195-45D1-88DA-87A2FF3832AF}" destId="{7011CD67-C888-4517-8D44-E7A77C2881D0}" srcOrd="0" destOrd="0" presId="urn:microsoft.com/office/officeart/2005/8/layout/matrix1"/>
    <dgm:cxn modelId="{083BEEEB-0C78-46E3-A190-1839DD53EE3C}" type="presParOf" srcId="{7011CD67-C888-4517-8D44-E7A77C2881D0}" destId="{7A9C5F6C-CE36-4E22-A06C-CD1411A4D8D9}" srcOrd="0" destOrd="0" presId="urn:microsoft.com/office/officeart/2005/8/layout/matrix1"/>
    <dgm:cxn modelId="{6A13C9E6-F5BF-4AB7-8319-EC44C8BF5F16}" type="presParOf" srcId="{7011CD67-C888-4517-8D44-E7A77C2881D0}" destId="{DE7E2EDE-3974-4831-A351-02E147374466}" srcOrd="1" destOrd="0" presId="urn:microsoft.com/office/officeart/2005/8/layout/matrix1"/>
    <dgm:cxn modelId="{443C0C46-3F0B-4A86-ABDC-5C0685D8F80E}" type="presParOf" srcId="{7011CD67-C888-4517-8D44-E7A77C2881D0}" destId="{298A4F2C-C192-47BA-89B8-7875CE989586}" srcOrd="2" destOrd="0" presId="urn:microsoft.com/office/officeart/2005/8/layout/matrix1"/>
    <dgm:cxn modelId="{0862244C-BC5D-4EC2-B43B-7C0830C5AAF4}" type="presParOf" srcId="{7011CD67-C888-4517-8D44-E7A77C2881D0}" destId="{16E78C24-D605-4E64-8AC0-E04644A961DD}" srcOrd="3" destOrd="0" presId="urn:microsoft.com/office/officeart/2005/8/layout/matrix1"/>
    <dgm:cxn modelId="{26EB9BF6-0D77-4E60-9303-6DB111FA2D12}" type="presParOf" srcId="{7011CD67-C888-4517-8D44-E7A77C2881D0}" destId="{9151D38F-C369-47CE-AE2F-FAD866E016A1}" srcOrd="4" destOrd="0" presId="urn:microsoft.com/office/officeart/2005/8/layout/matrix1"/>
    <dgm:cxn modelId="{A4B035A1-DE6A-438B-BEDE-C390A3CC4762}" type="presParOf" srcId="{7011CD67-C888-4517-8D44-E7A77C2881D0}" destId="{CA7A3FBD-1948-4D34-99B4-992682084A03}" srcOrd="5" destOrd="0" presId="urn:microsoft.com/office/officeart/2005/8/layout/matrix1"/>
    <dgm:cxn modelId="{A163EA4F-6405-4E7A-B700-2E019E47C7FB}" type="presParOf" srcId="{7011CD67-C888-4517-8D44-E7A77C2881D0}" destId="{57AE65A4-AFDA-41A9-AC34-B28C6E8FFC78}" srcOrd="6" destOrd="0" presId="urn:microsoft.com/office/officeart/2005/8/layout/matrix1"/>
    <dgm:cxn modelId="{1D7A9BED-1D70-4307-B960-2A4D0BA17BA6}" type="presParOf" srcId="{7011CD67-C888-4517-8D44-E7A77C2881D0}" destId="{5ED17DBD-EAAB-4399-9DF9-62DCFD9704A9}" srcOrd="7" destOrd="0" presId="urn:microsoft.com/office/officeart/2005/8/layout/matrix1"/>
    <dgm:cxn modelId="{8CCF22CD-EB40-4F54-B114-5C26C9913179}" type="presParOf" srcId="{7DED2F33-0195-45D1-88DA-87A2FF3832AF}" destId="{436039F6-7B40-4079-A068-842266E815D9}" srcOrd="1" destOrd="0" presId="urn:microsoft.com/office/officeart/2005/8/layout/matrix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D5C233-EBA1-417D-A13C-9BB89EFE0CAF}">
      <dsp:nvSpPr>
        <dsp:cNvPr id="0" name=""/>
        <dsp:cNvSpPr/>
      </dsp:nvSpPr>
      <dsp:spPr>
        <a:xfrm>
          <a:off x="0" y="0"/>
          <a:ext cx="4294936" cy="459486"/>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СОЦИАЛЬНЫЕ ПОВЕДЕНЧЕСКИЕ РЕГУЛЯТИВЫ</a:t>
          </a:r>
        </a:p>
      </dsp:txBody>
      <dsp:txXfrm>
        <a:off x="13458" y="13458"/>
        <a:ext cx="3745355" cy="432570"/>
      </dsp:txXfrm>
    </dsp:sp>
    <dsp:sp modelId="{D951541B-9D85-4775-9772-7D14028249EF}">
      <dsp:nvSpPr>
        <dsp:cNvPr id="0" name=""/>
        <dsp:cNvSpPr/>
      </dsp:nvSpPr>
      <dsp:spPr>
        <a:xfrm>
          <a:off x="320725" y="523303"/>
          <a:ext cx="4294936" cy="459486"/>
        </a:xfrm>
        <a:prstGeom prst="roundRect">
          <a:avLst>
            <a:gd name="adj" fmla="val 10000"/>
          </a:avLst>
        </a:prstGeom>
        <a:solidFill>
          <a:schemeClr val="accent3">
            <a:shade val="80000"/>
            <a:hueOff val="0"/>
            <a:satOff val="0"/>
            <a:lumOff val="47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0" kern="1200" dirty="0" smtClean="0">
              <a:solidFill>
                <a:sysClr val="windowText" lastClr="000000"/>
              </a:solidFill>
              <a:latin typeface="Times New Roman" panose="02020603050405020304" pitchFamily="18" charset="0"/>
              <a:ea typeface="+mn-ea"/>
              <a:cs typeface="Times New Roman" panose="02020603050405020304" pitchFamily="18" charset="0"/>
            </a:rPr>
            <a:t>КАЧЕСТВА ЛИЧНОСТИ ОБУЧАЮЩИХСЯ </a:t>
          </a:r>
          <a:endParaRPr lang="ru-RU" sz="1100" b="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334183" y="536761"/>
        <a:ext cx="3648629" cy="432570"/>
      </dsp:txXfrm>
    </dsp:sp>
    <dsp:sp modelId="{9764A2FA-DCFA-4345-AEB1-6877A097F980}">
      <dsp:nvSpPr>
        <dsp:cNvPr id="0" name=""/>
        <dsp:cNvSpPr/>
      </dsp:nvSpPr>
      <dsp:spPr>
        <a:xfrm>
          <a:off x="641451" y="1046607"/>
          <a:ext cx="4294936" cy="459486"/>
        </a:xfrm>
        <a:prstGeom prst="roundRect">
          <a:avLst>
            <a:gd name="adj" fmla="val 10000"/>
          </a:avLst>
        </a:prstGeom>
        <a:solidFill>
          <a:schemeClr val="accent3">
            <a:shade val="80000"/>
            <a:hueOff val="0"/>
            <a:satOff val="0"/>
            <a:lumOff val="954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0" kern="1200" smtClean="0">
              <a:solidFill>
                <a:sysClr val="windowText" lastClr="000000"/>
              </a:solidFill>
              <a:latin typeface="Times New Roman" panose="02020603050405020304" pitchFamily="18" charset="0"/>
              <a:ea typeface="+mn-ea"/>
              <a:cs typeface="Times New Roman" panose="02020603050405020304" pitchFamily="18" charset="0"/>
            </a:rPr>
            <a:t>КОМПОНЕНТЫ НАЦИОНАЛЬНОЙ ИДЕНТИЧНОСТИ ЛИЧНОСТИ</a:t>
          </a:r>
          <a:endParaRPr lang="ru-RU" sz="1100" b="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654909" y="1060065"/>
        <a:ext cx="3648629" cy="432569"/>
      </dsp:txXfrm>
    </dsp:sp>
    <dsp:sp modelId="{35C0AD35-91B4-4E62-B06D-206BE9179DA9}">
      <dsp:nvSpPr>
        <dsp:cNvPr id="0" name=""/>
        <dsp:cNvSpPr/>
      </dsp:nvSpPr>
      <dsp:spPr>
        <a:xfrm>
          <a:off x="962177" y="1569910"/>
          <a:ext cx="4294936" cy="459486"/>
        </a:xfrm>
        <a:prstGeom prst="roundRect">
          <a:avLst>
            <a:gd name="adj" fmla="val 10000"/>
          </a:avLst>
        </a:prstGeom>
        <a:solidFill>
          <a:schemeClr val="accent3">
            <a:shade val="80000"/>
            <a:hueOff val="0"/>
            <a:satOff val="0"/>
            <a:lumOff val="1431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0" kern="1200" smtClean="0">
              <a:solidFill>
                <a:sysClr val="windowText" lastClr="000000"/>
              </a:solidFill>
              <a:latin typeface="Times New Roman" panose="02020603050405020304" pitchFamily="18" charset="0"/>
              <a:ea typeface="+mn-ea"/>
              <a:cs typeface="Times New Roman" panose="02020603050405020304" pitchFamily="18" charset="0"/>
            </a:rPr>
            <a:t>СОДЕРЖАТЕЛЬНО-ДЕЯТЕЛЬНОСТНЫЕ ИДЕНТИФИКАЦИОННЫЕ МАРКЕРЫ</a:t>
          </a:r>
          <a:endParaRPr lang="ru-RU" sz="1100" b="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975635" y="1583368"/>
        <a:ext cx="3648629" cy="432569"/>
      </dsp:txXfrm>
    </dsp:sp>
    <dsp:sp modelId="{F0571BF7-E919-4598-83EB-FB50D754BED3}">
      <dsp:nvSpPr>
        <dsp:cNvPr id="0" name=""/>
        <dsp:cNvSpPr/>
      </dsp:nvSpPr>
      <dsp:spPr>
        <a:xfrm>
          <a:off x="1282903" y="2093214"/>
          <a:ext cx="4294936" cy="459486"/>
        </a:xfrm>
        <a:prstGeom prst="roundRect">
          <a:avLst>
            <a:gd name="adj" fmla="val 10000"/>
          </a:avLst>
        </a:prstGeom>
        <a:solidFill>
          <a:schemeClr val="accent3">
            <a:shade val="80000"/>
            <a:hueOff val="0"/>
            <a:satOff val="0"/>
            <a:lumOff val="190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ru-RU" sz="1100" b="0" kern="1200" smtClean="0">
              <a:solidFill>
                <a:sysClr val="windowText" lastClr="000000"/>
              </a:solidFill>
              <a:latin typeface="Times New Roman" panose="02020603050405020304" pitchFamily="18" charset="0"/>
              <a:ea typeface="+mn-ea"/>
              <a:cs typeface="Times New Roman" panose="02020603050405020304" pitchFamily="18" charset="0"/>
            </a:rPr>
            <a:t>УЧЕБНО-МЕТОДИЧЕСКОЕ ОБЕСПЕЧЕНИЕ</a:t>
          </a:r>
          <a:endParaRPr lang="ru-RU" sz="1700" kern="1200" dirty="0">
            <a:solidFill>
              <a:sysClr val="windowText" lastClr="000000"/>
            </a:solidFill>
            <a:latin typeface="Franklin Gothic Book" panose="020B0503020102020204"/>
            <a:ea typeface="+mn-ea"/>
            <a:cs typeface="+mn-cs"/>
          </a:endParaRPr>
        </a:p>
      </dsp:txBody>
      <dsp:txXfrm>
        <a:off x="1296361" y="2106672"/>
        <a:ext cx="3648629" cy="432570"/>
      </dsp:txXfrm>
    </dsp:sp>
    <dsp:sp modelId="{4D277191-B0D6-4107-B654-B1AE8A6D91DB}">
      <dsp:nvSpPr>
        <dsp:cNvPr id="0" name=""/>
        <dsp:cNvSpPr/>
      </dsp:nvSpPr>
      <dsp:spPr>
        <a:xfrm rot="10800000">
          <a:off x="3996270" y="335680"/>
          <a:ext cx="298665" cy="298665"/>
        </a:xfrm>
        <a:prstGeom prst="downArrow">
          <a:avLst>
            <a:gd name="adj1" fmla="val 55000"/>
            <a:gd name="adj2" fmla="val 45000"/>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ru-RU" sz="1300" kern="1200">
            <a:solidFill>
              <a:sysClr val="windowText" lastClr="000000">
                <a:hueOff val="0"/>
                <a:satOff val="0"/>
                <a:lumOff val="0"/>
                <a:alphaOff val="0"/>
              </a:sysClr>
            </a:solidFill>
            <a:latin typeface="Calibri"/>
            <a:ea typeface="+mn-ea"/>
            <a:cs typeface="+mn-cs"/>
          </a:endParaRPr>
        </a:p>
      </dsp:txBody>
      <dsp:txXfrm>
        <a:off x="4063470" y="409600"/>
        <a:ext cx="164265" cy="224745"/>
      </dsp:txXfrm>
    </dsp:sp>
    <dsp:sp modelId="{DD5E19F2-3086-4E70-914C-C925F927C987}">
      <dsp:nvSpPr>
        <dsp:cNvPr id="0" name=""/>
        <dsp:cNvSpPr/>
      </dsp:nvSpPr>
      <dsp:spPr>
        <a:xfrm rot="10800000">
          <a:off x="4316996" y="858983"/>
          <a:ext cx="298665" cy="298665"/>
        </a:xfrm>
        <a:prstGeom prst="downArrow">
          <a:avLst>
            <a:gd name="adj1" fmla="val 55000"/>
            <a:gd name="adj2" fmla="val 45000"/>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hueOff val="0"/>
                <a:satOff val="0"/>
                <a:lumOff val="0"/>
                <a:alphaOff val="0"/>
              </a:sysClr>
            </a:solidFill>
            <a:latin typeface="Franklin Gothic Book" panose="020B0503020102020204"/>
            <a:ea typeface="+mn-ea"/>
            <a:cs typeface="+mn-cs"/>
          </a:endParaRPr>
        </a:p>
      </dsp:txBody>
      <dsp:txXfrm>
        <a:off x="4384196" y="932903"/>
        <a:ext cx="164265" cy="224745"/>
      </dsp:txXfrm>
    </dsp:sp>
    <dsp:sp modelId="{380C43E8-3EE7-4B23-8072-AEED537A2E1F}">
      <dsp:nvSpPr>
        <dsp:cNvPr id="0" name=""/>
        <dsp:cNvSpPr/>
      </dsp:nvSpPr>
      <dsp:spPr>
        <a:xfrm rot="10800000">
          <a:off x="4637722" y="1374628"/>
          <a:ext cx="298665" cy="298665"/>
        </a:xfrm>
        <a:prstGeom prst="downArrow">
          <a:avLst>
            <a:gd name="adj1" fmla="val 55000"/>
            <a:gd name="adj2" fmla="val 45000"/>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hueOff val="0"/>
                <a:satOff val="0"/>
                <a:lumOff val="0"/>
                <a:alphaOff val="0"/>
              </a:sysClr>
            </a:solidFill>
            <a:latin typeface="Franklin Gothic Book" panose="020B0503020102020204"/>
            <a:ea typeface="+mn-ea"/>
            <a:cs typeface="+mn-cs"/>
          </a:endParaRPr>
        </a:p>
      </dsp:txBody>
      <dsp:txXfrm>
        <a:off x="4704922" y="1448548"/>
        <a:ext cx="164265" cy="224745"/>
      </dsp:txXfrm>
    </dsp:sp>
    <dsp:sp modelId="{0AE7ED34-4B25-48B4-B0F7-26FCD60EC829}">
      <dsp:nvSpPr>
        <dsp:cNvPr id="0" name=""/>
        <dsp:cNvSpPr/>
      </dsp:nvSpPr>
      <dsp:spPr>
        <a:xfrm rot="10800000">
          <a:off x="4958448" y="1903037"/>
          <a:ext cx="298665" cy="298665"/>
        </a:xfrm>
        <a:prstGeom prst="downArrow">
          <a:avLst>
            <a:gd name="adj1" fmla="val 55000"/>
            <a:gd name="adj2" fmla="val 45000"/>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hueOff val="0"/>
                <a:satOff val="0"/>
                <a:lumOff val="0"/>
                <a:alphaOff val="0"/>
              </a:sysClr>
            </a:solidFill>
            <a:latin typeface="Franklin Gothic Book" panose="020B0503020102020204"/>
            <a:ea typeface="+mn-ea"/>
            <a:cs typeface="+mn-cs"/>
          </a:endParaRPr>
        </a:p>
      </dsp:txBody>
      <dsp:txXfrm>
        <a:off x="5025648" y="1976957"/>
        <a:ext cx="164265" cy="2247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4F14F-99CD-4506-8782-75C4C90F36E6}">
      <dsp:nvSpPr>
        <dsp:cNvPr id="0" name=""/>
        <dsp:cNvSpPr/>
      </dsp:nvSpPr>
      <dsp:spPr>
        <a:xfrm>
          <a:off x="2967" y="0"/>
          <a:ext cx="2854181" cy="322580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ТРАДИЦИОННЫЕ                          МЕТОДЫ И ПРИЕМЫ</a:t>
          </a:r>
        </a:p>
      </dsp:txBody>
      <dsp:txXfrm>
        <a:off x="2967" y="0"/>
        <a:ext cx="2854181" cy="967740"/>
      </dsp:txXfrm>
    </dsp:sp>
    <dsp:sp modelId="{2ACE7091-B316-47D6-AE4F-790C9667A327}">
      <dsp:nvSpPr>
        <dsp:cNvPr id="0" name=""/>
        <dsp:cNvSpPr/>
      </dsp:nvSpPr>
      <dsp:spPr>
        <a:xfrm>
          <a:off x="288385" y="968330"/>
          <a:ext cx="2283344" cy="23086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персонификация</a:t>
          </a:r>
        </a:p>
      </dsp:txBody>
      <dsp:txXfrm>
        <a:off x="295147" y="975092"/>
        <a:ext cx="2269820" cy="217345"/>
      </dsp:txXfrm>
    </dsp:sp>
    <dsp:sp modelId="{EFC132B5-F4D6-4CA8-9F6E-349B1DBC75D8}">
      <dsp:nvSpPr>
        <dsp:cNvPr id="0" name=""/>
        <dsp:cNvSpPr/>
      </dsp:nvSpPr>
      <dsp:spPr>
        <a:xfrm>
          <a:off x="288385" y="1234719"/>
          <a:ext cx="2283344" cy="23086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драматизация</a:t>
          </a:r>
        </a:p>
      </dsp:txBody>
      <dsp:txXfrm>
        <a:off x="295147" y="1241481"/>
        <a:ext cx="2269820" cy="217345"/>
      </dsp:txXfrm>
    </dsp:sp>
    <dsp:sp modelId="{C315D9F6-9E8E-480F-A25F-1A5266669A7E}">
      <dsp:nvSpPr>
        <dsp:cNvPr id="0" name=""/>
        <dsp:cNvSpPr/>
      </dsp:nvSpPr>
      <dsp:spPr>
        <a:xfrm>
          <a:off x="288385" y="1501107"/>
          <a:ext cx="2283344" cy="23086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атрибутация</a:t>
          </a:r>
        </a:p>
      </dsp:txBody>
      <dsp:txXfrm>
        <a:off x="295147" y="1507869"/>
        <a:ext cx="2269820" cy="217345"/>
      </dsp:txXfrm>
    </dsp:sp>
    <dsp:sp modelId="{8E7A418A-8508-49F7-A4E1-CE7BB59F42E2}">
      <dsp:nvSpPr>
        <dsp:cNvPr id="0" name=""/>
        <dsp:cNvSpPr/>
      </dsp:nvSpPr>
      <dsp:spPr>
        <a:xfrm>
          <a:off x="288385" y="1767495"/>
          <a:ext cx="2283344" cy="23086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проблематизация</a:t>
          </a:r>
        </a:p>
      </dsp:txBody>
      <dsp:txXfrm>
        <a:off x="295147" y="1774257"/>
        <a:ext cx="2269820" cy="217345"/>
      </dsp:txXfrm>
    </dsp:sp>
    <dsp:sp modelId="{8400C13D-0983-48CF-A60D-F939A909C54F}">
      <dsp:nvSpPr>
        <dsp:cNvPr id="0" name=""/>
        <dsp:cNvSpPr/>
      </dsp:nvSpPr>
      <dsp:spPr>
        <a:xfrm>
          <a:off x="288385" y="2033884"/>
          <a:ext cx="2283344" cy="23086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исследовательский метод</a:t>
          </a:r>
        </a:p>
      </dsp:txBody>
      <dsp:txXfrm>
        <a:off x="295147" y="2040646"/>
        <a:ext cx="2269820" cy="217345"/>
      </dsp:txXfrm>
    </dsp:sp>
    <dsp:sp modelId="{F5D6ECC1-6D3F-45DF-A8B2-E385DB26CE0C}">
      <dsp:nvSpPr>
        <dsp:cNvPr id="0" name=""/>
        <dsp:cNvSpPr/>
      </dsp:nvSpPr>
      <dsp:spPr>
        <a:xfrm>
          <a:off x="288385" y="2300272"/>
          <a:ext cx="2283344" cy="23086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ситуационная задача</a:t>
          </a:r>
        </a:p>
      </dsp:txBody>
      <dsp:txXfrm>
        <a:off x="295147" y="2307034"/>
        <a:ext cx="2269820" cy="217345"/>
      </dsp:txXfrm>
    </dsp:sp>
    <dsp:sp modelId="{FA744D06-E0D1-4D2F-8879-152A18698EE9}">
      <dsp:nvSpPr>
        <dsp:cNvPr id="0" name=""/>
        <dsp:cNvSpPr/>
      </dsp:nvSpPr>
      <dsp:spPr>
        <a:xfrm>
          <a:off x="288385" y="2566661"/>
          <a:ext cx="2283344" cy="23086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учебный проект</a:t>
          </a:r>
        </a:p>
      </dsp:txBody>
      <dsp:txXfrm>
        <a:off x="295147" y="2573423"/>
        <a:ext cx="2269820" cy="217345"/>
      </dsp:txXfrm>
    </dsp:sp>
    <dsp:sp modelId="{83CC476A-3A7A-4BE8-8C27-6EACB6C40A2D}">
      <dsp:nvSpPr>
        <dsp:cNvPr id="0" name=""/>
        <dsp:cNvSpPr/>
      </dsp:nvSpPr>
      <dsp:spPr>
        <a:xfrm>
          <a:off x="288385" y="2833049"/>
          <a:ext cx="2283344" cy="23086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социальные практики</a:t>
          </a:r>
        </a:p>
      </dsp:txBody>
      <dsp:txXfrm>
        <a:off x="295147" y="2839811"/>
        <a:ext cx="2269820" cy="217345"/>
      </dsp:txXfrm>
    </dsp:sp>
    <dsp:sp modelId="{DE4F2E94-9BD3-4943-9155-BB91A9FD00A3}">
      <dsp:nvSpPr>
        <dsp:cNvPr id="0" name=""/>
        <dsp:cNvSpPr/>
      </dsp:nvSpPr>
      <dsp:spPr>
        <a:xfrm>
          <a:off x="3071211" y="0"/>
          <a:ext cx="2854181" cy="322580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ИННОВАЦИОННЫЕ             МЕТОДЫ И ПРИЕМЫ</a:t>
          </a:r>
        </a:p>
      </dsp:txBody>
      <dsp:txXfrm>
        <a:off x="3071211" y="0"/>
        <a:ext cx="2854181" cy="967740"/>
      </dsp:txXfrm>
    </dsp:sp>
    <dsp:sp modelId="{61A3EBB1-1088-4A25-B6F3-03A78C80FC71}">
      <dsp:nvSpPr>
        <dsp:cNvPr id="0" name=""/>
        <dsp:cNvSpPr/>
      </dsp:nvSpPr>
      <dsp:spPr>
        <a:xfrm>
          <a:off x="3356629" y="968350"/>
          <a:ext cx="2283344" cy="37318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анализ «места памяти»</a:t>
          </a:r>
        </a:p>
      </dsp:txBody>
      <dsp:txXfrm>
        <a:off x="3367559" y="979280"/>
        <a:ext cx="2261484" cy="351320"/>
      </dsp:txXfrm>
    </dsp:sp>
    <dsp:sp modelId="{161E2366-1C73-4BAE-ACC9-6302630963FC}">
      <dsp:nvSpPr>
        <dsp:cNvPr id="0" name=""/>
        <dsp:cNvSpPr/>
      </dsp:nvSpPr>
      <dsp:spPr>
        <a:xfrm>
          <a:off x="3356629" y="1398942"/>
          <a:ext cx="2283344" cy="37318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автобиографическая лента времени</a:t>
          </a:r>
        </a:p>
      </dsp:txBody>
      <dsp:txXfrm>
        <a:off x="3367559" y="1409872"/>
        <a:ext cx="2261484" cy="351320"/>
      </dsp:txXfrm>
    </dsp:sp>
    <dsp:sp modelId="{C4174043-B663-45A9-9A40-D35AE5F8CE81}">
      <dsp:nvSpPr>
        <dsp:cNvPr id="0" name=""/>
        <dsp:cNvSpPr/>
      </dsp:nvSpPr>
      <dsp:spPr>
        <a:xfrm>
          <a:off x="3356629" y="1829534"/>
          <a:ext cx="2283344" cy="37318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кроссенс</a:t>
          </a:r>
        </a:p>
      </dsp:txBody>
      <dsp:txXfrm>
        <a:off x="3367559" y="1840464"/>
        <a:ext cx="2261484" cy="351320"/>
      </dsp:txXfrm>
    </dsp:sp>
    <dsp:sp modelId="{0E8C9205-36E9-4BA7-8D55-8649B4125015}">
      <dsp:nvSpPr>
        <dsp:cNvPr id="0" name=""/>
        <dsp:cNvSpPr/>
      </dsp:nvSpPr>
      <dsp:spPr>
        <a:xfrm>
          <a:off x="3356629" y="2260127"/>
          <a:ext cx="2283344" cy="37318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аллитерация имени</a:t>
          </a:r>
        </a:p>
      </dsp:txBody>
      <dsp:txXfrm>
        <a:off x="3367559" y="2271057"/>
        <a:ext cx="2261484" cy="351320"/>
      </dsp:txXfrm>
    </dsp:sp>
    <dsp:sp modelId="{F8C549D8-78B9-4540-BEAA-DA7FA4F1E2E5}">
      <dsp:nvSpPr>
        <dsp:cNvPr id="0" name=""/>
        <dsp:cNvSpPr/>
      </dsp:nvSpPr>
      <dsp:spPr>
        <a:xfrm>
          <a:off x="3356629" y="2690719"/>
          <a:ext cx="2283344" cy="37318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прием свободных, направленных, ситуативных ассоциаций</a:t>
          </a:r>
        </a:p>
      </dsp:txBody>
      <dsp:txXfrm>
        <a:off x="3367559" y="2701649"/>
        <a:ext cx="2261484" cy="3513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C5F6C-CE36-4E22-A06C-CD1411A4D8D9}">
      <dsp:nvSpPr>
        <dsp:cNvPr id="0" name=""/>
        <dsp:cNvSpPr/>
      </dsp:nvSpPr>
      <dsp:spPr>
        <a:xfrm rot="16200000">
          <a:off x="1133395" y="-1133395"/>
          <a:ext cx="722299" cy="2989089"/>
        </a:xfrm>
        <a:prstGeom prst="round1Rect">
          <a:avLst/>
        </a:prstGeom>
        <a:solidFill>
          <a:srgbClr val="A5A5A5">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dirty="0" smtClean="0">
              <a:solidFill>
                <a:sysClr val="windowText" lastClr="000000"/>
              </a:solidFill>
              <a:latin typeface="Times New Roman" panose="02020603050405020304" pitchFamily="18" charset="0"/>
              <a:ea typeface="+mn-ea"/>
              <a:cs typeface="Times New Roman" panose="02020603050405020304" pitchFamily="18" charset="0"/>
            </a:rPr>
            <a:t>ТЕМАТИЧЕСКИЙ КОНТРОЛЬ ЗНАНИЙ</a:t>
          </a:r>
          <a:endParaRPr lang="ru-RU" sz="1100" b="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0" y="26445"/>
        <a:ext cx="2989089" cy="515279"/>
      </dsp:txXfrm>
    </dsp:sp>
    <dsp:sp modelId="{298A4F2C-C192-47BA-89B8-7875CE989586}">
      <dsp:nvSpPr>
        <dsp:cNvPr id="0" name=""/>
        <dsp:cNvSpPr/>
      </dsp:nvSpPr>
      <dsp:spPr>
        <a:xfrm>
          <a:off x="2989089" y="0"/>
          <a:ext cx="2989089" cy="722299"/>
        </a:xfrm>
        <a:prstGeom prst="round1Rect">
          <a:avLst/>
        </a:prstGeom>
        <a:solidFill>
          <a:srgbClr val="A5A5A5">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smtClean="0">
              <a:solidFill>
                <a:sysClr val="windowText" lastClr="000000"/>
              </a:solidFill>
              <a:latin typeface="Times New Roman" panose="02020603050405020304" pitchFamily="18" charset="0"/>
              <a:ea typeface="+mn-ea"/>
              <a:cs typeface="Times New Roman" panose="02020603050405020304" pitchFamily="18" charset="0"/>
            </a:rPr>
            <a:t>АНКЕТИРОВАНИЕ</a:t>
          </a:r>
          <a:endParaRPr lang="ru-RU" sz="1100" b="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2989089" y="0"/>
        <a:ext cx="2962644" cy="541724"/>
      </dsp:txXfrm>
    </dsp:sp>
    <dsp:sp modelId="{9151D38F-C369-47CE-AE2F-FAD866E016A1}">
      <dsp:nvSpPr>
        <dsp:cNvPr id="0" name=""/>
        <dsp:cNvSpPr/>
      </dsp:nvSpPr>
      <dsp:spPr>
        <a:xfrm rot="10800000">
          <a:off x="0" y="722299"/>
          <a:ext cx="2989089" cy="722299"/>
        </a:xfrm>
        <a:prstGeom prst="round1Rect">
          <a:avLst/>
        </a:prstGeom>
        <a:solidFill>
          <a:srgbClr val="A5A5A5">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smtClean="0">
              <a:solidFill>
                <a:sysClr val="windowText" lastClr="000000"/>
              </a:solidFill>
              <a:latin typeface="Times New Roman" panose="02020603050405020304" pitchFamily="18" charset="0"/>
              <a:ea typeface="+mn-ea"/>
              <a:cs typeface="Times New Roman" panose="02020603050405020304" pitchFamily="18" charset="0"/>
            </a:rPr>
            <a:t>ФОКУС-ГРУППЫ</a:t>
          </a:r>
          <a:endParaRPr lang="ru-RU" sz="1100" b="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26445" y="902873"/>
        <a:ext cx="2962644" cy="541724"/>
      </dsp:txXfrm>
    </dsp:sp>
    <dsp:sp modelId="{57AE65A4-AFDA-41A9-AC34-B28C6E8FFC78}">
      <dsp:nvSpPr>
        <dsp:cNvPr id="0" name=""/>
        <dsp:cNvSpPr/>
      </dsp:nvSpPr>
      <dsp:spPr>
        <a:xfrm rot="5400000">
          <a:off x="4122484" y="-411095"/>
          <a:ext cx="722299" cy="2989089"/>
        </a:xfrm>
        <a:prstGeom prst="round1Rect">
          <a:avLst/>
        </a:prstGeom>
        <a:solidFill>
          <a:srgbClr val="A5A5A5">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smtClean="0">
              <a:solidFill>
                <a:sysClr val="windowText" lastClr="000000"/>
              </a:solidFill>
              <a:latin typeface="Times New Roman" panose="02020603050405020304" pitchFamily="18" charset="0"/>
              <a:ea typeface="+mn-ea"/>
              <a:cs typeface="Times New Roman" panose="02020603050405020304" pitchFamily="18" charset="0"/>
            </a:rPr>
            <a:t>КОНТЕНТ-АНАЛИЗ</a:t>
          </a:r>
          <a:endParaRPr lang="ru-RU" sz="1100" b="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989089" y="902874"/>
        <a:ext cx="2989089" cy="515279"/>
      </dsp:txXfrm>
    </dsp:sp>
    <dsp:sp modelId="{436039F6-7B40-4079-A068-842266E815D9}">
      <dsp:nvSpPr>
        <dsp:cNvPr id="0" name=""/>
        <dsp:cNvSpPr/>
      </dsp:nvSpPr>
      <dsp:spPr>
        <a:xfrm>
          <a:off x="2092362" y="541724"/>
          <a:ext cx="1793453" cy="361149"/>
        </a:xfrm>
        <a:prstGeom prst="roundRect">
          <a:avLst/>
        </a:prstGeom>
        <a:solidFill>
          <a:srgbClr val="A5A5A5">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smtClean="0">
              <a:solidFill>
                <a:sysClr val="windowText" lastClr="000000"/>
              </a:solidFill>
              <a:latin typeface="Times New Roman" panose="02020603050405020304" pitchFamily="18" charset="0"/>
              <a:ea typeface="+mn-ea"/>
              <a:cs typeface="Times New Roman" panose="02020603050405020304" pitchFamily="18" charset="0"/>
            </a:rPr>
            <a:t>ДИАГНОСТИКА</a:t>
          </a:r>
          <a:endParaRPr lang="ru-RU" sz="11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2109992" y="559354"/>
        <a:ext cx="1758193" cy="32588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CBDB-7075-4DE3-9C93-3BC42ED1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12</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cp:lastPrinted>2020-07-27T10:30:00Z</cp:lastPrinted>
  <dcterms:created xsi:type="dcterms:W3CDTF">2020-04-16T12:27:00Z</dcterms:created>
  <dcterms:modified xsi:type="dcterms:W3CDTF">2021-09-29T19:31:00Z</dcterms:modified>
</cp:coreProperties>
</file>