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9E6B" w14:textId="22EF05F4" w:rsidR="00720928" w:rsidRDefault="00720928" w:rsidP="00720928">
      <w:pPr>
        <w:widowControl w:val="0"/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Перечень учреждений образования, успешно завершивших инновационную деятельность в 2023 году</w:t>
      </w:r>
    </w:p>
    <w:p w14:paraId="64CF4230" w14:textId="77777777" w:rsidR="00720928" w:rsidRDefault="00720928" w:rsidP="00720928">
      <w:pPr>
        <w:widowControl w:val="0"/>
        <w:jc w:val="center"/>
        <w:rPr>
          <w:sz w:val="16"/>
          <w:szCs w:val="16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9"/>
        <w:gridCol w:w="3058"/>
      </w:tblGrid>
      <w:tr w:rsidR="00720928" w:rsidRPr="00FF010A" w14:paraId="161A95AB" w14:textId="77777777" w:rsidTr="00FF010A">
        <w:trPr>
          <w:trHeight w:val="1009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2B09" w14:textId="77777777" w:rsidR="00720928" w:rsidRPr="00FF010A" w:rsidRDefault="00720928" w:rsidP="00720928">
            <w:pPr>
              <w:widowControl w:val="0"/>
              <w:spacing w:line="240" w:lineRule="exact"/>
              <w:ind w:firstLine="22"/>
              <w:jc w:val="center"/>
              <w:rPr>
                <w:color w:val="000000"/>
                <w:sz w:val="26"/>
                <w:szCs w:val="26"/>
              </w:rPr>
            </w:pPr>
            <w:r w:rsidRPr="00FF010A">
              <w:rPr>
                <w:iCs/>
                <w:color w:val="000000"/>
                <w:sz w:val="26"/>
                <w:szCs w:val="26"/>
              </w:rPr>
              <w:t>Наименование учреждений образования, на базе которых осуществляется экспериментальная и инновационная деятельность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81AC" w14:textId="77777777" w:rsidR="00FF010A" w:rsidRDefault="00720928" w:rsidP="00FF010A">
            <w:pPr>
              <w:widowControl w:val="0"/>
              <w:spacing w:line="240" w:lineRule="exact"/>
              <w:jc w:val="center"/>
              <w:rPr>
                <w:iCs/>
                <w:color w:val="000000"/>
                <w:sz w:val="26"/>
                <w:szCs w:val="26"/>
              </w:rPr>
            </w:pPr>
            <w:r w:rsidRPr="00FF010A">
              <w:rPr>
                <w:iCs/>
                <w:color w:val="000000"/>
                <w:sz w:val="26"/>
                <w:szCs w:val="26"/>
              </w:rPr>
              <w:t xml:space="preserve">Наименование инновационных </w:t>
            </w:r>
            <w:r w:rsidR="00FF010A">
              <w:rPr>
                <w:iCs/>
                <w:color w:val="000000"/>
                <w:sz w:val="26"/>
                <w:szCs w:val="26"/>
              </w:rPr>
              <w:t>п</w:t>
            </w:r>
            <w:r w:rsidRPr="00FF010A">
              <w:rPr>
                <w:iCs/>
                <w:color w:val="000000"/>
                <w:sz w:val="26"/>
                <w:szCs w:val="26"/>
              </w:rPr>
              <w:t xml:space="preserve">роектов </w:t>
            </w:r>
          </w:p>
          <w:p w14:paraId="591F0549" w14:textId="78A2BE53" w:rsidR="00720928" w:rsidRPr="00FF010A" w:rsidRDefault="00720928" w:rsidP="00FF010A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FF010A">
              <w:rPr>
                <w:iCs/>
                <w:color w:val="000000"/>
                <w:sz w:val="26"/>
                <w:szCs w:val="26"/>
              </w:rPr>
              <w:t>(сроки реализации)</w:t>
            </w:r>
          </w:p>
        </w:tc>
      </w:tr>
      <w:tr w:rsidR="00720928" w:rsidRPr="00FF010A" w14:paraId="703E54FC" w14:textId="77777777" w:rsidTr="00FF010A">
        <w:trPr>
          <w:trHeight w:val="100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3ED" w14:textId="35537839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10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8046B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Внедрение модели профориентационной работы с учащимися в учреждениях общего среднего образования на этапе первичного профессионального выбора и проектирования успешной карьеры (2020-2023)</w:t>
            </w:r>
          </w:p>
        </w:tc>
      </w:tr>
      <w:tr w:rsidR="00720928" w:rsidRPr="00FF010A" w14:paraId="6F4CC85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38C4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Жупранская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 им. Ф.К. Богушевича» Ошмянского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7C5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54B1D3C8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63AF" w14:textId="24D1DE8E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10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0E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649A311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77C6" w14:textId="06294758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20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B1C9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2685B0B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E6C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Залесский ясли-сад – средняя школа» Сморгонского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3EE5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57EB005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D218" w14:textId="77777777" w:rsidR="00720928" w:rsidRPr="00FF010A" w:rsidRDefault="00720928" w:rsidP="00720928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«Волковысский центр творчества детей и молодежи»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DCC98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Внедрение модели преемственности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допрофильной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подготовки и профильного обучения в систему дополнительного естественнонаучного образования детей и молодежи (2020-2023)</w:t>
            </w:r>
          </w:p>
        </w:tc>
      </w:tr>
      <w:tr w:rsidR="00720928" w:rsidRPr="00FF010A" w14:paraId="7ED9219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90A0" w14:textId="77777777" w:rsidR="00720928" w:rsidRPr="00FF010A" w:rsidRDefault="00720928" w:rsidP="00720928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областной эколого-биологический центр детей и молодежи»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17A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7382F3C7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4EBD" w14:textId="77777777" w:rsidR="00720928" w:rsidRPr="00FF010A" w:rsidRDefault="00720928" w:rsidP="00720928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«Лидский районный центр экологии, туризма и краеведения»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863E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9AEB9D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11C8" w14:textId="77777777" w:rsidR="00720928" w:rsidRPr="00FF010A" w:rsidRDefault="00720928" w:rsidP="00720928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«Эколого-биологический центр детей и молодежи Мостовского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DC20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3FB44E8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546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«Волковысский районный социально-педагогический центр»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8E98B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  <w:lang w:val="fr-FR"/>
              </w:rPr>
              <w:t>Внедрение модели взаимодействия социально-педагогического центра и учреждения образования по созданию психологически безопасной среды</w:t>
            </w:r>
            <w:r w:rsidRPr="00FF010A">
              <w:rPr>
                <w:color w:val="000000"/>
                <w:sz w:val="26"/>
                <w:szCs w:val="26"/>
              </w:rPr>
              <w:t xml:space="preserve"> (</w:t>
            </w:r>
            <w:r w:rsidRPr="00FF010A">
              <w:rPr>
                <w:color w:val="000000"/>
                <w:sz w:val="26"/>
                <w:szCs w:val="26"/>
                <w:lang w:val="fr-FR"/>
              </w:rPr>
              <w:t>2020-2023</w:t>
            </w:r>
            <w:r w:rsidRPr="00FF010A">
              <w:rPr>
                <w:color w:val="000000"/>
                <w:sz w:val="26"/>
                <w:szCs w:val="26"/>
              </w:rPr>
              <w:t>)</w:t>
            </w:r>
          </w:p>
        </w:tc>
      </w:tr>
      <w:tr w:rsidR="00720928" w:rsidRPr="00FF010A" w14:paraId="5A9BFF4E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E432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«Ивьевский районный социально-педагогический центр»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0065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3513FE31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314C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«Матвеевский учебно-педагогический комплекс детский сад – средняя школа» Волковысского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01E9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71873384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0A1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Новоселковский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учебно-педагогический комплекс ясли-сад – средняя школа» Ошмянского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0BB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783D84A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A22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«Сморгонский социально-педагогический центр»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BDE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0152A53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E9AA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«Социально-педагогический центр Ошмянского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12A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6610E738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3D4" w14:textId="47DAAA19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3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0F0A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1669A5A" w14:textId="77777777" w:rsidTr="00FF010A">
        <w:trPr>
          <w:trHeight w:val="15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4176" w14:textId="1896CEC9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8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Волковыска с польским языком обучения»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7D9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14664735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4338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Лелюкинский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средняя школа» Ивьевского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6A9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1431297B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FE1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«Сморгонский социально-педагогический центр»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EEA5A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Внедрение модели программно-методического обеспечения организации психологической помощи в учреждениях общего среднего образования (2021-2023)</w:t>
            </w:r>
          </w:p>
        </w:tc>
      </w:tr>
      <w:tr w:rsidR="00720928" w:rsidRPr="00FF010A" w14:paraId="1977B73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2A9" w14:textId="2E547F69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1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891B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6BBBE2E8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5E41" w14:textId="326F1405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2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4D8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9088C47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037" w14:textId="76497B6E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3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C10A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DED12E6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4C24" w14:textId="02D7351E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«Гимназия г.</w:t>
            </w:r>
            <w:r w:rsid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04C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76C17D4D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E701" w14:textId="39727EDA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lastRenderedPageBreak/>
              <w:t>Государственное учреждение образования «Средняя школа № 5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F52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D941049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BDF" w14:textId="5D9448B8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6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DF3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CEF9402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945D" w14:textId="26A32A85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7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771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89F2411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EEA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Жодишковский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средняя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DE11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CA828EB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7D9C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Залесский ясли-сад – средняя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6EB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6D0069F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8727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Кревский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средняя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BD7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ADA778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8CB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Синьковский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средняя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5DD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69F85A1B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F94B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Сольская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9E5E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C20CCB1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577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Сморгонский ясли-сад – начальная школа»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9982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4D74687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928A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Войстомский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базовая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C1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B92C790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54CD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Сыроваткинский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базовая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194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2C295CC6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D50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Вишневский ясли-сад – средняя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347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18AB6E5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D153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Осиновщизненский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начальная школа» Сморгонского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C3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70AF49E4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34A7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«Социально-педагогический центр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ACC2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ED55AD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B19B" w14:textId="5CC18069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51D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CE24972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8003" w14:textId="66C360CE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2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7FB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C591336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C45" w14:textId="0833ED45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3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4573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01B482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E91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 4 имени П.И. Батова г. 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633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71FFC5A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320" w14:textId="76222F8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5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0C82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8EF1D33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E48" w14:textId="74D90898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7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5874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24B719D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D2B" w14:textId="37183E04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8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ED2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22DDCCE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FB72" w14:textId="55B0BCE0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9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4D1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614579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8D73" w14:textId="27E56446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10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3A9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C70702B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7C20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Жировичская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8E8D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E0707E7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FD42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Мижевичская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AC6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568AF01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D9C6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lastRenderedPageBreak/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Новодевятковичская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44E3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7D87D8B6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AA0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Сеньковщинская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2DF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2354AB68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B8DA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Озерницкая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61FA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61236866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8ABA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Pаховичский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средняя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C22A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2BFD6AB2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0929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Костеневская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базовая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72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2B1FE931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09DA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Поречская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базовая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CC3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F7844C1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1C6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Новоселковский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базовая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4BA8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1E21A59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6A1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Большешиловичский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базовая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4FE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49D04F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A278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Селявичский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базовая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323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1B0735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746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Деревновский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базовая школа Слонимского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C619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FBE794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9F28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Деревянчицкий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ясли-сад – начальная школа Слонимского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C2B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40240CFB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D611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«Социально-педагогический центр г. Дятлово»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F6E8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B78DDD4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C5D6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Вензовецкий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59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987BA08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E708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образование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Дворецкая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EFA8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5268EC8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8A6" w14:textId="661D425D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«Гимназия № 1 г.</w:t>
            </w:r>
            <w:r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Дятлово»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746E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186E352F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19A9" w14:textId="30B44EAB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1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Дятлово»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28E8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54942AF6" w14:textId="77777777" w:rsidTr="00FF010A">
        <w:trPr>
          <w:trHeight w:val="15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0AF0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Хвиневичский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823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213A3A36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040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Козловщинская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6BC4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025E922C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4C5" w14:textId="392C7A5A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3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Дятлово»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0A86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651BF1A7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D26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Гезгаловская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4FE5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70E9A4B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8F39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Крутиловичский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BB3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653DB404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A75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Новоельнянская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77D4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748C5E7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D98B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Жуковщинский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базовая школа» Дятловского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60A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20928" w:rsidRPr="00FF010A" w14:paraId="36BCF060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6E26" w14:textId="77777777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«Гродненский районный центр творчества детей и молодежи»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B7D25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Внедрение модели формирования и </w:t>
            </w:r>
            <w:r w:rsidRPr="00FF010A">
              <w:rPr>
                <w:color w:val="000000"/>
                <w:sz w:val="26"/>
                <w:szCs w:val="26"/>
              </w:rPr>
              <w:lastRenderedPageBreak/>
              <w:t>развития коммуникативной компетентности обучающихся в системе взаимодействия учреждений образования и детских, молодежных общественных объединений (2020-2023)</w:t>
            </w:r>
          </w:p>
        </w:tc>
      </w:tr>
      <w:tr w:rsidR="00720928" w:rsidRPr="00FF010A" w14:paraId="2B000F44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6FD" w14:textId="77777777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lastRenderedPageBreak/>
              <w:t xml:space="preserve">Государственное учреждение образования «Центр дополнительного образования детей и молодежи “ДАР”» Новогрудского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A9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3C99ABD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860" w14:textId="77777777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Порозовская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средняя школа» Свислочского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CF18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C6C8080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A5C1" w14:textId="1D82954A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1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Скиделя» Гродненского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BF7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ABEC076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8C4F" w14:textId="38A20156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2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9C6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61563BC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57EB" w14:textId="2F1E5945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11 имени генерала армии А.И. Антонова г. Гродно»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9F2C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36C33E94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A84C" w14:textId="32057E4A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19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55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7298D91A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9159" w14:textId="77777777" w:rsidR="00720928" w:rsidRPr="00FF010A" w:rsidRDefault="00720928" w:rsidP="00720928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Спондовский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средняя школа» Островецкого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FE84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1229B2A4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C1C3" w14:textId="5EF7C66A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Учреждение образования «Государственная средняя школа № 3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г.п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>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Зельва»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F57D8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Внедрение модели организации индивидуальной профилактической работы с обучающимися на ранней стадии выявления признаков десоциализации (2020-2023)</w:t>
            </w:r>
          </w:p>
        </w:tc>
      </w:tr>
      <w:tr w:rsidR="00720928" w:rsidRPr="00FF010A" w14:paraId="1E387BBD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07C1" w14:textId="72C5CBFF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1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092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0A4C97C5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E4F" w14:textId="3058C675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2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Сморгони»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5E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7CE6CB60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2128" w14:textId="2ECB1196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2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Мосты»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50A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2E633B0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0B4D" w14:textId="0AA42B3D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2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Островца»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5253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1649691E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B265" w14:textId="55666895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3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r w:rsidRPr="00FF010A">
              <w:rPr>
                <w:color w:val="000000"/>
                <w:sz w:val="26"/>
                <w:szCs w:val="26"/>
              </w:rPr>
              <w:t xml:space="preserve">Слонима»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7CCB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5F956332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508F" w14:textId="708C149E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 5 г.</w:t>
            </w:r>
            <w:r w:rsidR="00FF010A" w:rsidRPr="00FF010A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Новогрудка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B52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DA79065" w14:textId="77777777" w:rsidTr="00FF010A">
        <w:trPr>
          <w:jc w:val="center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6E07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Эйгердовский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детский сад – средняя школа» Ивьевского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B57F" w14:textId="77777777" w:rsidR="00720928" w:rsidRPr="00FF010A" w:rsidRDefault="00720928" w:rsidP="00720928">
            <w:pPr>
              <w:tabs>
                <w:tab w:val="left" w:pos="34"/>
              </w:tabs>
              <w:ind w:firstLine="2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20928" w:rsidRPr="00FF010A" w14:paraId="4B1E167A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E11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Учреждение образования «Щучинский государственный сельскохозяйственный профессиональный лицей»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EBC64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i/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Внедрение модели формирования социально-личностных компетенций учащихся учреждений профессионально-технического и среднего специального образования методом проектов (2020-2023)</w:t>
            </w:r>
          </w:p>
        </w:tc>
      </w:tr>
      <w:tr w:rsidR="00720928" w:rsidRPr="00FF010A" w14:paraId="03659ED0" w14:textId="77777777" w:rsidTr="00FF010A">
        <w:trPr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3177" w14:textId="77777777" w:rsidR="00720928" w:rsidRPr="00FF010A" w:rsidRDefault="00720928" w:rsidP="00720928">
            <w:pPr>
              <w:tabs>
                <w:tab w:val="left" w:pos="34"/>
                <w:tab w:val="left" w:pos="2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Учреждение образования «</w:t>
            </w:r>
            <w:proofErr w:type="spellStart"/>
            <w:r w:rsidRPr="00FF010A">
              <w:rPr>
                <w:color w:val="000000"/>
                <w:sz w:val="26"/>
                <w:szCs w:val="26"/>
              </w:rPr>
              <w:t>Скидельский</w:t>
            </w:r>
            <w:proofErr w:type="spellEnd"/>
            <w:r w:rsidRPr="00FF010A">
              <w:rPr>
                <w:color w:val="000000"/>
                <w:sz w:val="26"/>
                <w:szCs w:val="26"/>
              </w:rPr>
              <w:t xml:space="preserve"> государственный сельскохозяйственный профессиональный лицей»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398B1" w14:textId="77777777" w:rsidR="00720928" w:rsidRPr="00FF010A" w:rsidRDefault="00720928" w:rsidP="00720928">
            <w:pPr>
              <w:tabs>
                <w:tab w:val="left" w:pos="34"/>
              </w:tabs>
              <w:spacing w:line="240" w:lineRule="exact"/>
              <w:ind w:firstLine="22"/>
              <w:jc w:val="both"/>
              <w:rPr>
                <w:color w:val="000000"/>
                <w:sz w:val="26"/>
                <w:szCs w:val="26"/>
              </w:rPr>
            </w:pPr>
            <w:r w:rsidRPr="00FF010A">
              <w:rPr>
                <w:color w:val="000000"/>
                <w:sz w:val="26"/>
                <w:szCs w:val="26"/>
              </w:rPr>
              <w:t>Внедрение модели формирования духовно-нравственных ценностей у учащихся учреждений профессионально-технического и среднего специального образования во внеучебной деятельности (2020-2023)</w:t>
            </w:r>
          </w:p>
        </w:tc>
      </w:tr>
    </w:tbl>
    <w:p w14:paraId="2D0424BB" w14:textId="77777777" w:rsidR="004F5055" w:rsidRPr="00720928" w:rsidRDefault="004F5055" w:rsidP="00720928">
      <w:pPr>
        <w:rPr>
          <w:lang w:val="ru-BY"/>
        </w:rPr>
      </w:pPr>
    </w:p>
    <w:sectPr w:rsidR="004F5055" w:rsidRPr="00720928" w:rsidSect="00FF010A">
      <w:pgSz w:w="11906" w:h="16838"/>
      <w:pgMar w:top="1134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FA"/>
    <w:rsid w:val="000149FA"/>
    <w:rsid w:val="004F5055"/>
    <w:rsid w:val="00720928"/>
    <w:rsid w:val="0093666A"/>
    <w:rsid w:val="00A37E70"/>
    <w:rsid w:val="00AA741B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87ED"/>
  <w15:chartTrackingRefBased/>
  <w15:docId w15:val="{531DBBDA-979A-4A5F-A4BE-2A166F5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928"/>
    <w:pPr>
      <w:ind w:firstLine="0"/>
      <w:jc w:val="left"/>
    </w:pPr>
    <w:rPr>
      <w:rFonts w:eastAsia="Times New Roman"/>
      <w:color w:val="auto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kab_217_1</dc:creator>
  <cp:keywords/>
  <dc:description/>
  <cp:lastModifiedBy>kab_217_1</cp:lastModifiedBy>
  <cp:revision>3</cp:revision>
  <dcterms:created xsi:type="dcterms:W3CDTF">2023-10-06T08:31:00Z</dcterms:created>
  <dcterms:modified xsi:type="dcterms:W3CDTF">2023-10-06T08:48:00Z</dcterms:modified>
</cp:coreProperties>
</file>