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750" w:rsidRDefault="00606750" w:rsidP="0060675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Секция</w:t>
      </w:r>
    </w:p>
    <w:p w:rsidR="00606750" w:rsidRDefault="00606750" w:rsidP="0060675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«Химия»</w:t>
      </w:r>
    </w:p>
    <w:p w:rsidR="00606750" w:rsidRDefault="00606750" w:rsidP="006067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606750" w:rsidRDefault="00606750" w:rsidP="00606750">
      <w:pPr>
        <w:pStyle w:val="a4"/>
        <w:ind w:right="141" w:firstLine="709"/>
        <w:jc w:val="both"/>
        <w:rPr>
          <w:rFonts w:eastAsiaTheme="minorHAnsi"/>
          <w:color w:val="000000" w:themeColor="text1"/>
          <w:sz w:val="32"/>
          <w:szCs w:val="32"/>
          <w:lang w:val="be-BY" w:eastAsia="en-US"/>
        </w:rPr>
      </w:pPr>
      <w:r>
        <w:rPr>
          <w:rFonts w:eastAsiaTheme="minorHAnsi"/>
          <w:b/>
          <w:color w:val="000000" w:themeColor="text1"/>
          <w:sz w:val="32"/>
          <w:szCs w:val="32"/>
          <w:lang w:val="be-BY" w:eastAsia="en-US"/>
        </w:rPr>
        <w:t>Михновец Анастасия Сергеевна, Лясковский Иван Евгеньевич,</w:t>
      </w:r>
      <w:r>
        <w:rPr>
          <w:color w:val="000000" w:themeColor="text1"/>
          <w:lang w:val="be-BY"/>
        </w:rPr>
        <w:t xml:space="preserve"> </w:t>
      </w:r>
      <w:r>
        <w:rPr>
          <w:i/>
          <w:color w:val="000000" w:themeColor="text1"/>
          <w:sz w:val="32"/>
          <w:szCs w:val="32"/>
          <w:lang w:val="be-BY"/>
        </w:rPr>
        <w:t>учащиеся 10 класса государственного учреждения</w:t>
      </w:r>
      <w:r>
        <w:rPr>
          <w:rFonts w:eastAsiaTheme="minorHAnsi"/>
          <w:i/>
          <w:color w:val="000000" w:themeColor="text1"/>
          <w:sz w:val="32"/>
          <w:szCs w:val="32"/>
          <w:lang w:val="be-BY" w:eastAsia="en-US"/>
        </w:rPr>
        <w:t xml:space="preserve"> образования «Гимназия г. Сморгони».</w:t>
      </w:r>
      <w:r>
        <w:rPr>
          <w:color w:val="000000" w:themeColor="text1"/>
          <w:lang w:val="be-BY"/>
        </w:rPr>
        <w:t xml:space="preserve"> </w:t>
      </w:r>
      <w:r>
        <w:rPr>
          <w:rFonts w:eastAsiaTheme="minorHAnsi"/>
          <w:color w:val="000000" w:themeColor="text1"/>
          <w:sz w:val="32"/>
          <w:szCs w:val="32"/>
          <w:lang w:val="be-BY" w:eastAsia="en-US"/>
        </w:rPr>
        <w:t>Очистка сточных вод от ионов меди (II);</w:t>
      </w:r>
    </w:p>
    <w:p w:rsidR="00606750" w:rsidRDefault="00606750" w:rsidP="00606750">
      <w:pPr>
        <w:pStyle w:val="a4"/>
        <w:ind w:right="141" w:firstLine="709"/>
        <w:jc w:val="both"/>
        <w:rPr>
          <w:rFonts w:eastAsiaTheme="minorHAnsi"/>
          <w:color w:val="000000" w:themeColor="text1"/>
          <w:sz w:val="32"/>
          <w:szCs w:val="32"/>
          <w:lang w:val="be-BY" w:eastAsia="en-US"/>
        </w:rPr>
      </w:pPr>
      <w:r>
        <w:rPr>
          <w:rFonts w:eastAsiaTheme="minorHAnsi"/>
          <w:b/>
          <w:color w:val="000000" w:themeColor="text1"/>
          <w:sz w:val="32"/>
          <w:szCs w:val="32"/>
          <w:lang w:val="be-BY" w:eastAsia="en-US"/>
        </w:rPr>
        <w:t>Карась Иван Андреевич,</w:t>
      </w:r>
      <w:r>
        <w:rPr>
          <w:color w:val="000000" w:themeColor="text1"/>
          <w:lang w:val="be-BY"/>
        </w:rPr>
        <w:t xml:space="preserve"> </w:t>
      </w:r>
      <w:r>
        <w:rPr>
          <w:i/>
          <w:color w:val="000000" w:themeColor="text1"/>
          <w:sz w:val="32"/>
          <w:szCs w:val="32"/>
          <w:lang w:val="be-BY"/>
        </w:rPr>
        <w:t>учащийся 10 класса государственного учреждения</w:t>
      </w:r>
      <w:r>
        <w:rPr>
          <w:rFonts w:eastAsiaTheme="minorHAnsi"/>
          <w:i/>
          <w:color w:val="000000" w:themeColor="text1"/>
          <w:sz w:val="32"/>
          <w:szCs w:val="32"/>
          <w:lang w:val="be-BY" w:eastAsia="en-US"/>
        </w:rPr>
        <w:t xml:space="preserve"> образования «Гродненская городская гимназия имени А.И.Дубко».</w:t>
      </w:r>
      <w:r>
        <w:rPr>
          <w:color w:val="000000" w:themeColor="text1"/>
          <w:lang w:val="be-BY"/>
        </w:rPr>
        <w:t xml:space="preserve"> </w:t>
      </w:r>
      <w:r>
        <w:rPr>
          <w:rFonts w:eastAsiaTheme="minorHAnsi"/>
          <w:color w:val="000000" w:themeColor="text1"/>
          <w:sz w:val="32"/>
          <w:szCs w:val="32"/>
          <w:lang w:val="be-BY" w:eastAsia="en-US"/>
        </w:rPr>
        <w:t>Апсайклинг кофейных отходов: химическая модификация кофейного жмыха как метод получения эффективного биосорбента для очистки вод от ионов тяжелых металлов;</w:t>
      </w:r>
    </w:p>
    <w:p w:rsidR="00606750" w:rsidRDefault="00606750" w:rsidP="00606750">
      <w:pPr>
        <w:pStyle w:val="a4"/>
        <w:ind w:right="141" w:firstLine="709"/>
        <w:jc w:val="both"/>
        <w:rPr>
          <w:rFonts w:eastAsiaTheme="minorHAnsi"/>
          <w:color w:val="000000" w:themeColor="text1"/>
          <w:sz w:val="32"/>
          <w:szCs w:val="32"/>
          <w:lang w:val="be-BY" w:eastAsia="en-US"/>
        </w:rPr>
      </w:pPr>
      <w:r>
        <w:rPr>
          <w:rFonts w:eastAsiaTheme="minorHAnsi"/>
          <w:b/>
          <w:color w:val="000000" w:themeColor="text1"/>
          <w:sz w:val="32"/>
          <w:szCs w:val="32"/>
          <w:lang w:val="be-BY" w:eastAsia="en-US"/>
        </w:rPr>
        <w:t>Марчук Ева Константиновна,</w:t>
      </w:r>
      <w:r>
        <w:rPr>
          <w:color w:val="000000" w:themeColor="text1"/>
          <w:lang w:val="be-BY"/>
        </w:rPr>
        <w:t xml:space="preserve"> </w:t>
      </w:r>
      <w:r>
        <w:rPr>
          <w:i/>
          <w:color w:val="000000" w:themeColor="text1"/>
          <w:sz w:val="32"/>
          <w:szCs w:val="32"/>
          <w:lang w:val="be-BY"/>
        </w:rPr>
        <w:t>учащаяся 11 класса государственного учреждения</w:t>
      </w:r>
      <w:r>
        <w:rPr>
          <w:rFonts w:eastAsiaTheme="minorHAnsi"/>
          <w:i/>
          <w:color w:val="000000" w:themeColor="text1"/>
          <w:sz w:val="32"/>
          <w:szCs w:val="32"/>
          <w:lang w:val="be-BY" w:eastAsia="en-US"/>
        </w:rPr>
        <w:t xml:space="preserve"> образования «Средняя школа № 2 г.п. Кореличи».</w:t>
      </w:r>
      <w:r>
        <w:rPr>
          <w:color w:val="000000" w:themeColor="text1"/>
          <w:lang w:val="be-BY"/>
        </w:rPr>
        <w:t xml:space="preserve"> </w:t>
      </w:r>
      <w:r>
        <w:rPr>
          <w:rFonts w:eastAsiaTheme="minorHAnsi"/>
          <w:color w:val="000000" w:themeColor="text1"/>
          <w:sz w:val="32"/>
          <w:szCs w:val="32"/>
          <w:lang w:val="be-BY" w:eastAsia="en-US"/>
        </w:rPr>
        <w:t>Глицерин как основа «зелёной» химии: изучение свойств и создание биоразлагаемых полимеров в школьной лаборатории;</w:t>
      </w:r>
    </w:p>
    <w:p w:rsidR="00606750" w:rsidRDefault="00606750" w:rsidP="00606750">
      <w:pPr>
        <w:pStyle w:val="a4"/>
        <w:ind w:right="141" w:firstLine="709"/>
        <w:jc w:val="both"/>
        <w:rPr>
          <w:rFonts w:eastAsiaTheme="minorHAnsi"/>
          <w:color w:val="000000" w:themeColor="text1"/>
          <w:sz w:val="32"/>
          <w:szCs w:val="32"/>
          <w:lang w:val="be-BY" w:eastAsia="en-US"/>
        </w:rPr>
      </w:pPr>
      <w:r>
        <w:rPr>
          <w:rFonts w:eastAsiaTheme="minorHAnsi"/>
          <w:b/>
          <w:color w:val="000000" w:themeColor="text1"/>
          <w:sz w:val="32"/>
          <w:szCs w:val="32"/>
          <w:lang w:val="be-BY" w:eastAsia="en-US"/>
        </w:rPr>
        <w:t>Южик Мария Юрьевна, Синкевич Анастасия Романовна,</w:t>
      </w:r>
      <w:r>
        <w:rPr>
          <w:color w:val="000000" w:themeColor="text1"/>
          <w:lang w:val="be-BY"/>
        </w:rPr>
        <w:t xml:space="preserve"> </w:t>
      </w:r>
      <w:r>
        <w:rPr>
          <w:i/>
          <w:color w:val="000000" w:themeColor="text1"/>
          <w:sz w:val="32"/>
          <w:szCs w:val="32"/>
          <w:lang w:val="be-BY"/>
        </w:rPr>
        <w:t>учащиеся 9 класса государственного учреждения</w:t>
      </w:r>
      <w:r>
        <w:rPr>
          <w:rFonts w:eastAsiaTheme="minorHAnsi"/>
          <w:i/>
          <w:color w:val="000000" w:themeColor="text1"/>
          <w:sz w:val="32"/>
          <w:szCs w:val="32"/>
          <w:lang w:val="be-BY" w:eastAsia="en-US"/>
        </w:rPr>
        <w:t xml:space="preserve"> образования «Гимназия г. Сморгони».</w:t>
      </w:r>
      <w:r>
        <w:rPr>
          <w:color w:val="000000" w:themeColor="text1"/>
          <w:lang w:val="be-BY"/>
        </w:rPr>
        <w:t xml:space="preserve"> </w:t>
      </w:r>
      <w:r>
        <w:rPr>
          <w:rFonts w:eastAsiaTheme="minorHAnsi"/>
          <w:color w:val="000000" w:themeColor="text1"/>
          <w:sz w:val="32"/>
          <w:szCs w:val="32"/>
          <w:lang w:val="be-BY" w:eastAsia="en-US"/>
        </w:rPr>
        <w:t>Создание флуоресцентного термохромного гидрогеля на основе поливинилового спирта и куркумина как мультисенсерного материала;</w:t>
      </w:r>
    </w:p>
    <w:p w:rsidR="00606750" w:rsidRDefault="00606750" w:rsidP="00606750">
      <w:pPr>
        <w:pStyle w:val="a4"/>
        <w:ind w:right="141" w:firstLine="709"/>
        <w:jc w:val="both"/>
        <w:rPr>
          <w:rFonts w:eastAsiaTheme="minorHAnsi"/>
          <w:color w:val="000000" w:themeColor="text1"/>
          <w:sz w:val="32"/>
          <w:szCs w:val="32"/>
          <w:lang w:val="be-BY" w:eastAsia="en-US"/>
        </w:rPr>
      </w:pPr>
      <w:r>
        <w:rPr>
          <w:rFonts w:eastAsiaTheme="minorHAnsi"/>
          <w:b/>
          <w:color w:val="000000" w:themeColor="text1"/>
          <w:sz w:val="32"/>
          <w:szCs w:val="32"/>
          <w:lang w:val="be-BY" w:eastAsia="en-US"/>
        </w:rPr>
        <w:t xml:space="preserve">Шевчук Матвей Михайлович, </w:t>
      </w:r>
      <w:r>
        <w:rPr>
          <w:i/>
          <w:color w:val="000000" w:themeColor="text1"/>
          <w:sz w:val="32"/>
          <w:szCs w:val="32"/>
          <w:lang w:val="be-BY"/>
        </w:rPr>
        <w:t>учащийся 9 класса государственного учреждения</w:t>
      </w:r>
      <w:r>
        <w:rPr>
          <w:rFonts w:eastAsiaTheme="minorHAnsi"/>
          <w:i/>
          <w:color w:val="000000" w:themeColor="text1"/>
          <w:sz w:val="32"/>
          <w:szCs w:val="32"/>
          <w:lang w:val="be-BY" w:eastAsia="en-US"/>
        </w:rPr>
        <w:t xml:space="preserve"> образования «Гродненская городская гимназия имени А.И.Дубко».</w:t>
      </w:r>
      <w:r>
        <w:rPr>
          <w:color w:val="000000" w:themeColor="text1"/>
          <w:lang w:val="be-BY"/>
        </w:rPr>
        <w:t xml:space="preserve"> </w:t>
      </w:r>
      <w:r>
        <w:rPr>
          <w:rFonts w:eastAsiaTheme="minorHAnsi"/>
          <w:color w:val="000000" w:themeColor="text1"/>
          <w:sz w:val="32"/>
          <w:szCs w:val="32"/>
          <w:lang w:val="be-BY" w:eastAsia="en-US"/>
        </w:rPr>
        <w:t>Двухэтапная методика обнаружения латентных отпечатков пальцев: люминесцентная детекция куркумином и последующее проявление нингидрином с каталитическим ускорением реакции;</w:t>
      </w:r>
    </w:p>
    <w:p w:rsidR="00606750" w:rsidRDefault="00606750" w:rsidP="00606750">
      <w:pPr>
        <w:pStyle w:val="a4"/>
        <w:ind w:firstLine="709"/>
        <w:jc w:val="both"/>
        <w:rPr>
          <w:rFonts w:eastAsiaTheme="minorHAnsi"/>
          <w:color w:val="000000" w:themeColor="text1"/>
          <w:sz w:val="32"/>
          <w:szCs w:val="32"/>
          <w:lang w:val="be-BY" w:eastAsia="en-US"/>
        </w:rPr>
      </w:pPr>
      <w:r>
        <w:rPr>
          <w:rFonts w:eastAsiaTheme="minorHAnsi"/>
          <w:b/>
          <w:color w:val="000000" w:themeColor="text1"/>
          <w:sz w:val="32"/>
          <w:szCs w:val="32"/>
          <w:lang w:val="be-BY" w:eastAsia="en-US"/>
        </w:rPr>
        <w:t>Крупица Роман Николаевич,</w:t>
      </w:r>
      <w:r>
        <w:rPr>
          <w:color w:val="000000" w:themeColor="text1"/>
          <w:lang w:val="be-BY"/>
        </w:rPr>
        <w:t xml:space="preserve"> </w:t>
      </w:r>
      <w:r>
        <w:rPr>
          <w:i/>
          <w:color w:val="000000" w:themeColor="text1"/>
          <w:sz w:val="32"/>
          <w:szCs w:val="32"/>
          <w:lang w:val="be-BY"/>
        </w:rPr>
        <w:t>учащийся 10 класса государственного учреждения</w:t>
      </w:r>
      <w:r>
        <w:rPr>
          <w:rFonts w:eastAsiaTheme="minorHAnsi"/>
          <w:i/>
          <w:color w:val="000000" w:themeColor="text1"/>
          <w:sz w:val="32"/>
          <w:szCs w:val="32"/>
          <w:lang w:val="be-BY" w:eastAsia="en-US"/>
        </w:rPr>
        <w:t xml:space="preserve"> образования «Козловщинская средняя школа» Дятловский район.</w:t>
      </w:r>
      <w:r>
        <w:rPr>
          <w:color w:val="000000" w:themeColor="text1"/>
          <w:lang w:val="be-BY"/>
        </w:rPr>
        <w:t xml:space="preserve"> </w:t>
      </w:r>
      <w:r>
        <w:rPr>
          <w:rFonts w:eastAsiaTheme="minorHAnsi"/>
          <w:color w:val="000000" w:themeColor="text1"/>
          <w:sz w:val="32"/>
          <w:szCs w:val="32"/>
          <w:lang w:val="be-BY" w:eastAsia="en-US"/>
        </w:rPr>
        <w:t>Исследование жёсткости воды и эффективности различных способов её умягчения;</w:t>
      </w:r>
    </w:p>
    <w:p w:rsidR="00606750" w:rsidRDefault="00606750" w:rsidP="00606750">
      <w:pPr>
        <w:pStyle w:val="a4"/>
        <w:ind w:firstLine="709"/>
        <w:jc w:val="both"/>
        <w:rPr>
          <w:rFonts w:eastAsiaTheme="minorHAnsi"/>
          <w:color w:val="000000" w:themeColor="text1"/>
          <w:sz w:val="32"/>
          <w:szCs w:val="32"/>
          <w:lang w:val="be-BY" w:eastAsia="en-US"/>
        </w:rPr>
      </w:pPr>
      <w:r>
        <w:rPr>
          <w:rFonts w:eastAsiaTheme="minorHAnsi"/>
          <w:b/>
          <w:color w:val="000000" w:themeColor="text1"/>
          <w:sz w:val="32"/>
          <w:szCs w:val="32"/>
          <w:lang w:val="be-BY" w:eastAsia="en-US"/>
        </w:rPr>
        <w:t>Пискунова Арина Сергеевна, Ляхович Виолетта Павловна, Шейко Николай Михайлович,</w:t>
      </w:r>
      <w:r>
        <w:rPr>
          <w:b/>
          <w:bCs/>
          <w:color w:val="000000" w:themeColor="text1"/>
          <w:sz w:val="32"/>
          <w:szCs w:val="32"/>
          <w:lang w:val="be-BY"/>
        </w:rPr>
        <w:t xml:space="preserve"> </w:t>
      </w:r>
      <w:r>
        <w:rPr>
          <w:i/>
          <w:color w:val="000000" w:themeColor="text1"/>
          <w:sz w:val="32"/>
          <w:szCs w:val="32"/>
          <w:lang w:val="be-BY"/>
        </w:rPr>
        <w:t>учащиеся 9 класса учреждения</w:t>
      </w:r>
      <w:r>
        <w:rPr>
          <w:rFonts w:eastAsiaTheme="minorHAnsi"/>
          <w:i/>
          <w:color w:val="000000" w:themeColor="text1"/>
          <w:sz w:val="32"/>
          <w:szCs w:val="32"/>
          <w:lang w:val="be-BY" w:eastAsia="en-US"/>
        </w:rPr>
        <w:t xml:space="preserve"> образования «Государственная гимназия № 1 г.п. Зельва».</w:t>
      </w:r>
      <w:r>
        <w:rPr>
          <w:color w:val="000000" w:themeColor="text1"/>
          <w:sz w:val="32"/>
          <w:szCs w:val="32"/>
          <w:lang w:val="be-BY"/>
        </w:rPr>
        <w:t xml:space="preserve"> </w:t>
      </w:r>
      <w:r>
        <w:rPr>
          <w:rFonts w:eastAsiaTheme="minorHAnsi"/>
          <w:color w:val="000000" w:themeColor="text1"/>
          <w:sz w:val="32"/>
          <w:szCs w:val="32"/>
          <w:lang w:val="be-BY" w:eastAsia="en-US"/>
        </w:rPr>
        <w:t>Сравнительный анализ качества питьевой воды из различных источников;</w:t>
      </w:r>
    </w:p>
    <w:p w:rsidR="00606750" w:rsidRDefault="00606750" w:rsidP="00606750">
      <w:pPr>
        <w:pStyle w:val="a4"/>
        <w:ind w:firstLine="709"/>
        <w:jc w:val="both"/>
        <w:rPr>
          <w:rFonts w:eastAsiaTheme="minorHAnsi"/>
          <w:color w:val="000000" w:themeColor="text1"/>
          <w:sz w:val="32"/>
          <w:szCs w:val="32"/>
          <w:lang w:val="be-BY" w:eastAsia="en-US"/>
        </w:rPr>
      </w:pPr>
      <w:r>
        <w:rPr>
          <w:rFonts w:eastAsiaTheme="minorHAnsi"/>
          <w:b/>
          <w:color w:val="000000" w:themeColor="text1"/>
          <w:sz w:val="32"/>
          <w:szCs w:val="32"/>
          <w:lang w:val="be-BY" w:eastAsia="en-US"/>
        </w:rPr>
        <w:lastRenderedPageBreak/>
        <w:t xml:space="preserve">Халько Артём Сергеевич, </w:t>
      </w:r>
      <w:r>
        <w:rPr>
          <w:i/>
          <w:color w:val="000000" w:themeColor="text1"/>
          <w:sz w:val="32"/>
          <w:szCs w:val="32"/>
          <w:lang w:val="be-BY"/>
        </w:rPr>
        <w:t>учащийся 11 класса государственного учреждения</w:t>
      </w:r>
      <w:r>
        <w:rPr>
          <w:rFonts w:eastAsiaTheme="minorHAnsi"/>
          <w:i/>
          <w:color w:val="000000" w:themeColor="text1"/>
          <w:sz w:val="32"/>
          <w:szCs w:val="32"/>
          <w:lang w:val="be-BY" w:eastAsia="en-US"/>
        </w:rPr>
        <w:t xml:space="preserve"> образования «Средняя школа № 38 имени Кирилла Туровского г. Гродно». </w:t>
      </w:r>
      <w:r>
        <w:rPr>
          <w:rFonts w:eastAsiaTheme="minorHAnsi"/>
          <w:color w:val="000000" w:themeColor="text1"/>
          <w:sz w:val="32"/>
          <w:szCs w:val="32"/>
          <w:lang w:val="be-BY" w:eastAsia="en-US"/>
        </w:rPr>
        <w:t>Получение углеродного сорбента из березовой древесины и экспериментальное сравнение его свойств с промышленными аналогами;</w:t>
      </w:r>
    </w:p>
    <w:p w:rsidR="00606750" w:rsidRDefault="00606750" w:rsidP="00606750">
      <w:pPr>
        <w:pStyle w:val="a4"/>
        <w:ind w:firstLine="709"/>
        <w:jc w:val="both"/>
        <w:rPr>
          <w:rFonts w:eastAsiaTheme="minorHAnsi"/>
          <w:color w:val="000000" w:themeColor="text1"/>
          <w:sz w:val="32"/>
          <w:szCs w:val="32"/>
          <w:lang w:val="be-BY" w:eastAsia="en-US"/>
        </w:rPr>
      </w:pPr>
      <w:r>
        <w:rPr>
          <w:rFonts w:eastAsiaTheme="minorHAnsi"/>
          <w:b/>
          <w:color w:val="000000" w:themeColor="text1"/>
          <w:sz w:val="32"/>
          <w:szCs w:val="32"/>
          <w:lang w:val="be-BY" w:eastAsia="en-US"/>
        </w:rPr>
        <w:t>Нестер Маргарита Андреевна,</w:t>
      </w:r>
      <w:r>
        <w:rPr>
          <w:b/>
          <w:bCs/>
          <w:color w:val="000000" w:themeColor="text1"/>
          <w:sz w:val="32"/>
          <w:szCs w:val="32"/>
          <w:lang w:val="be-BY"/>
        </w:rPr>
        <w:t xml:space="preserve"> </w:t>
      </w:r>
      <w:r>
        <w:rPr>
          <w:i/>
          <w:color w:val="000000" w:themeColor="text1"/>
          <w:sz w:val="32"/>
          <w:szCs w:val="32"/>
          <w:lang w:val="be-BY"/>
        </w:rPr>
        <w:t>учащаяся 11 класса государственного учреждения</w:t>
      </w:r>
      <w:r>
        <w:rPr>
          <w:rFonts w:eastAsiaTheme="minorHAnsi"/>
          <w:i/>
          <w:color w:val="000000" w:themeColor="text1"/>
          <w:sz w:val="32"/>
          <w:szCs w:val="32"/>
          <w:lang w:val="be-BY" w:eastAsia="en-US"/>
        </w:rPr>
        <w:t xml:space="preserve"> образования «Гимназия №1 г. Новогрудка». </w:t>
      </w:r>
      <w:r>
        <w:rPr>
          <w:rFonts w:eastAsiaTheme="minorHAnsi"/>
          <w:color w:val="000000" w:themeColor="text1"/>
          <w:sz w:val="32"/>
          <w:szCs w:val="32"/>
          <w:lang w:val="be-BY" w:eastAsia="en-US"/>
        </w:rPr>
        <w:t>Сравнение адсорбционной способности активированных углей, полученных из растительных остатков;</w:t>
      </w:r>
    </w:p>
    <w:p w:rsidR="00606750" w:rsidRDefault="00606750" w:rsidP="00606750">
      <w:pPr>
        <w:pStyle w:val="a4"/>
        <w:ind w:right="141" w:firstLine="709"/>
        <w:jc w:val="both"/>
        <w:rPr>
          <w:rFonts w:eastAsiaTheme="minorHAnsi"/>
          <w:color w:val="000000" w:themeColor="text1"/>
          <w:sz w:val="32"/>
          <w:szCs w:val="32"/>
          <w:lang w:val="be-BY" w:eastAsia="en-US"/>
        </w:rPr>
      </w:pPr>
      <w:r>
        <w:rPr>
          <w:rFonts w:eastAsiaTheme="minorHAnsi"/>
          <w:b/>
          <w:color w:val="000000" w:themeColor="text1"/>
          <w:sz w:val="32"/>
          <w:szCs w:val="32"/>
          <w:lang w:val="be-BY" w:eastAsia="en-US"/>
        </w:rPr>
        <w:t>Савосько Анна Витальевна,</w:t>
      </w:r>
      <w:r>
        <w:rPr>
          <w:color w:val="000000" w:themeColor="text1"/>
          <w:lang w:val="be-BY"/>
        </w:rPr>
        <w:t xml:space="preserve"> </w:t>
      </w:r>
      <w:r>
        <w:rPr>
          <w:i/>
          <w:color w:val="000000" w:themeColor="text1"/>
          <w:sz w:val="32"/>
          <w:szCs w:val="32"/>
          <w:lang w:val="be-BY"/>
        </w:rPr>
        <w:t>учащаяся 11 класса государственного учреждения</w:t>
      </w:r>
      <w:r>
        <w:rPr>
          <w:rFonts w:eastAsiaTheme="minorHAnsi"/>
          <w:i/>
          <w:color w:val="000000" w:themeColor="text1"/>
          <w:sz w:val="32"/>
          <w:szCs w:val="32"/>
          <w:lang w:val="be-BY" w:eastAsia="en-US"/>
        </w:rPr>
        <w:t xml:space="preserve"> образования «Правомостовская средняя школа имени Станислава Ивановича Болтрукевича» Мостовский район.</w:t>
      </w:r>
      <w:r>
        <w:rPr>
          <w:color w:val="000000" w:themeColor="text1"/>
          <w:lang w:val="be-BY"/>
        </w:rPr>
        <w:t xml:space="preserve"> </w:t>
      </w:r>
      <w:r>
        <w:rPr>
          <w:rFonts w:eastAsiaTheme="minorHAnsi"/>
          <w:color w:val="000000" w:themeColor="text1"/>
          <w:sz w:val="32"/>
          <w:szCs w:val="32"/>
          <w:lang w:val="be-BY" w:eastAsia="en-US"/>
        </w:rPr>
        <w:t>Создание модельсодержащего сорбента для очистки газов;</w:t>
      </w:r>
    </w:p>
    <w:p w:rsidR="00606750" w:rsidRDefault="00606750" w:rsidP="00606750">
      <w:pPr>
        <w:pStyle w:val="a4"/>
        <w:ind w:firstLine="709"/>
        <w:jc w:val="both"/>
        <w:rPr>
          <w:rFonts w:eastAsiaTheme="minorHAnsi"/>
          <w:color w:val="000000" w:themeColor="text1"/>
          <w:sz w:val="32"/>
          <w:szCs w:val="32"/>
          <w:lang w:val="be-BY" w:eastAsia="en-US"/>
        </w:rPr>
      </w:pPr>
      <w:r>
        <w:rPr>
          <w:rFonts w:eastAsiaTheme="minorHAnsi"/>
          <w:b/>
          <w:color w:val="000000" w:themeColor="text1"/>
          <w:sz w:val="32"/>
          <w:szCs w:val="32"/>
          <w:lang w:val="be-BY" w:eastAsia="en-US"/>
        </w:rPr>
        <w:t>Унучек Михаил Дмитриевич,</w:t>
      </w:r>
      <w:r>
        <w:rPr>
          <w:b/>
          <w:bCs/>
          <w:color w:val="000000" w:themeColor="text1"/>
          <w:sz w:val="32"/>
          <w:szCs w:val="32"/>
          <w:lang w:val="be-BY"/>
        </w:rPr>
        <w:t xml:space="preserve"> </w:t>
      </w:r>
      <w:r>
        <w:rPr>
          <w:i/>
          <w:color w:val="000000" w:themeColor="text1"/>
          <w:sz w:val="32"/>
          <w:szCs w:val="32"/>
          <w:lang w:val="be-BY"/>
        </w:rPr>
        <w:t>учащийся 10 класса государственного учреждения</w:t>
      </w:r>
      <w:r>
        <w:rPr>
          <w:rFonts w:eastAsiaTheme="minorHAnsi"/>
          <w:i/>
          <w:color w:val="000000" w:themeColor="text1"/>
          <w:sz w:val="32"/>
          <w:szCs w:val="32"/>
          <w:lang w:val="be-BY" w:eastAsia="en-US"/>
        </w:rPr>
        <w:t xml:space="preserve"> образования «Средняя школа № 12 г. Лиды». </w:t>
      </w:r>
      <w:r>
        <w:rPr>
          <w:rFonts w:eastAsiaTheme="minorHAnsi"/>
          <w:color w:val="000000" w:themeColor="text1"/>
          <w:sz w:val="32"/>
          <w:szCs w:val="32"/>
          <w:lang w:val="be-BY" w:eastAsia="en-US"/>
        </w:rPr>
        <w:t>Исследование физико-химических свойств пектинов выделенных из различных цитрусовых;</w:t>
      </w:r>
    </w:p>
    <w:p w:rsidR="00606750" w:rsidRDefault="00606750" w:rsidP="00606750">
      <w:pPr>
        <w:pStyle w:val="a4"/>
        <w:ind w:right="141" w:firstLine="709"/>
        <w:jc w:val="both"/>
        <w:rPr>
          <w:rFonts w:eastAsiaTheme="minorHAnsi"/>
          <w:color w:val="000000" w:themeColor="text1"/>
          <w:sz w:val="32"/>
          <w:szCs w:val="32"/>
          <w:lang w:val="be-BY" w:eastAsia="en-US"/>
        </w:rPr>
      </w:pPr>
      <w:r>
        <w:rPr>
          <w:rFonts w:eastAsiaTheme="minorHAnsi"/>
          <w:b/>
          <w:color w:val="000000" w:themeColor="text1"/>
          <w:sz w:val="32"/>
          <w:szCs w:val="32"/>
          <w:lang w:val="be-BY" w:eastAsia="en-US"/>
        </w:rPr>
        <w:t>Заборовская Софья Андреевна,</w:t>
      </w:r>
      <w:r>
        <w:rPr>
          <w:color w:val="000000" w:themeColor="text1"/>
          <w:lang w:val="be-BY"/>
        </w:rPr>
        <w:t xml:space="preserve"> </w:t>
      </w:r>
      <w:r>
        <w:rPr>
          <w:i/>
          <w:color w:val="000000" w:themeColor="text1"/>
          <w:sz w:val="32"/>
          <w:szCs w:val="32"/>
          <w:lang w:val="be-BY"/>
        </w:rPr>
        <w:t>учащаяся 10 класса государственного учреждения</w:t>
      </w:r>
      <w:r>
        <w:rPr>
          <w:rFonts w:eastAsiaTheme="minorHAnsi"/>
          <w:i/>
          <w:color w:val="000000" w:themeColor="text1"/>
          <w:sz w:val="32"/>
          <w:szCs w:val="32"/>
          <w:lang w:val="be-BY" w:eastAsia="en-US"/>
        </w:rPr>
        <w:t xml:space="preserve"> образования «Средняя школа №1 г. Щучина имени А.Е. Андреева».</w:t>
      </w:r>
      <w:r>
        <w:rPr>
          <w:color w:val="000000" w:themeColor="text1"/>
          <w:lang w:val="be-BY"/>
        </w:rPr>
        <w:t xml:space="preserve"> </w:t>
      </w:r>
      <w:r>
        <w:rPr>
          <w:rFonts w:eastAsiaTheme="minorHAnsi"/>
          <w:color w:val="000000" w:themeColor="text1"/>
          <w:sz w:val="32"/>
          <w:szCs w:val="32"/>
          <w:lang w:val="be-BY" w:eastAsia="en-US"/>
        </w:rPr>
        <w:t>Женщины-ученые химики в республике Беларусь: вклад, карьерный путь и современные вызовы;</w:t>
      </w:r>
    </w:p>
    <w:p w:rsidR="00606750" w:rsidRDefault="00606750" w:rsidP="00606750">
      <w:pPr>
        <w:pStyle w:val="a4"/>
        <w:ind w:right="141" w:firstLine="709"/>
        <w:jc w:val="both"/>
        <w:rPr>
          <w:color w:val="000000" w:themeColor="text1"/>
          <w:sz w:val="32"/>
          <w:szCs w:val="32"/>
          <w:lang w:val="be-BY"/>
        </w:rPr>
      </w:pPr>
      <w:r>
        <w:rPr>
          <w:rFonts w:eastAsiaTheme="minorHAnsi"/>
          <w:b/>
          <w:color w:val="000000" w:themeColor="text1"/>
          <w:sz w:val="32"/>
          <w:szCs w:val="32"/>
          <w:lang w:val="be-BY" w:eastAsia="en-US"/>
        </w:rPr>
        <w:t>Гудко Виолетта Сергеевна, Сотникова Алиса Алексеевна,</w:t>
      </w:r>
      <w:r>
        <w:rPr>
          <w:b/>
          <w:color w:val="000000" w:themeColor="text1"/>
          <w:sz w:val="32"/>
          <w:szCs w:val="32"/>
          <w:lang w:val="be-BY"/>
        </w:rPr>
        <w:t xml:space="preserve"> </w:t>
      </w:r>
      <w:r>
        <w:rPr>
          <w:i/>
          <w:color w:val="000000" w:themeColor="text1"/>
          <w:sz w:val="32"/>
          <w:szCs w:val="32"/>
          <w:lang w:val="be-BY"/>
        </w:rPr>
        <w:t>учащиеся 9 класса государственного учреждения образования «</w:t>
      </w:r>
      <w:r>
        <w:rPr>
          <w:rFonts w:eastAsiaTheme="minorHAnsi"/>
          <w:i/>
          <w:color w:val="000000" w:themeColor="text1"/>
          <w:sz w:val="32"/>
          <w:szCs w:val="32"/>
          <w:lang w:val="be-BY" w:eastAsia="en-US"/>
        </w:rPr>
        <w:t>Средняя школа № 33 имени Г.И.Обелевского г. Гродно</w:t>
      </w:r>
      <w:r>
        <w:rPr>
          <w:i/>
          <w:color w:val="000000" w:themeColor="text1"/>
          <w:sz w:val="32"/>
          <w:szCs w:val="32"/>
          <w:lang w:val="be-BY"/>
        </w:rPr>
        <w:t>».</w:t>
      </w:r>
      <w:r>
        <w:rPr>
          <w:color w:val="000000" w:themeColor="text1"/>
          <w:sz w:val="32"/>
          <w:szCs w:val="32"/>
          <w:lang w:val="be-BY"/>
        </w:rPr>
        <w:t xml:space="preserve"> </w:t>
      </w:r>
      <w:r>
        <w:rPr>
          <w:rFonts w:eastAsiaTheme="minorHAnsi"/>
          <w:color w:val="000000" w:themeColor="text1"/>
          <w:sz w:val="32"/>
          <w:szCs w:val="32"/>
          <w:lang w:val="be-BY" w:eastAsia="en-US"/>
        </w:rPr>
        <w:t>Влияние химического состава отработанных батареек на рост и развитие растений</w:t>
      </w:r>
      <w:r>
        <w:rPr>
          <w:color w:val="000000" w:themeColor="text1"/>
          <w:sz w:val="32"/>
          <w:szCs w:val="32"/>
          <w:lang w:val="be-BY"/>
        </w:rPr>
        <w:t>;</w:t>
      </w:r>
    </w:p>
    <w:p w:rsidR="00606750" w:rsidRDefault="00606750" w:rsidP="00606750">
      <w:pPr>
        <w:pStyle w:val="a4"/>
        <w:ind w:right="141" w:firstLine="709"/>
        <w:jc w:val="both"/>
        <w:rPr>
          <w:rFonts w:eastAsiaTheme="minorHAnsi"/>
          <w:color w:val="000000" w:themeColor="text1"/>
          <w:sz w:val="32"/>
          <w:szCs w:val="32"/>
          <w:lang w:val="be-BY" w:eastAsia="en-US"/>
        </w:rPr>
      </w:pPr>
      <w:r>
        <w:rPr>
          <w:rFonts w:eastAsiaTheme="minorHAnsi"/>
          <w:b/>
          <w:color w:val="000000" w:themeColor="text1"/>
          <w:sz w:val="32"/>
          <w:szCs w:val="32"/>
          <w:lang w:val="be-BY" w:eastAsia="en-US"/>
        </w:rPr>
        <w:t>Мартысевич Даниил Иванович,</w:t>
      </w:r>
      <w:r>
        <w:rPr>
          <w:color w:val="000000" w:themeColor="text1"/>
          <w:lang w:val="be-BY"/>
        </w:rPr>
        <w:t xml:space="preserve"> </w:t>
      </w:r>
      <w:r>
        <w:rPr>
          <w:i/>
          <w:color w:val="000000" w:themeColor="text1"/>
          <w:sz w:val="32"/>
          <w:szCs w:val="32"/>
          <w:lang w:val="be-BY"/>
        </w:rPr>
        <w:t>учащийся 10 класса государственного учреждения</w:t>
      </w:r>
      <w:r>
        <w:rPr>
          <w:rFonts w:eastAsiaTheme="minorHAnsi"/>
          <w:i/>
          <w:color w:val="000000" w:themeColor="text1"/>
          <w:sz w:val="32"/>
          <w:szCs w:val="32"/>
          <w:lang w:val="be-BY" w:eastAsia="en-US"/>
        </w:rPr>
        <w:t xml:space="preserve"> образования «Гимназия № 3 имени О.И.Соломовой г. Гродно».</w:t>
      </w:r>
      <w:r>
        <w:rPr>
          <w:color w:val="000000" w:themeColor="text1"/>
          <w:lang w:val="be-BY"/>
        </w:rPr>
        <w:t xml:space="preserve"> </w:t>
      </w:r>
      <w:r>
        <w:rPr>
          <w:rFonts w:eastAsiaTheme="minorHAnsi"/>
          <w:color w:val="000000" w:themeColor="text1"/>
          <w:sz w:val="32"/>
          <w:szCs w:val="32"/>
          <w:lang w:val="be-BY" w:eastAsia="en-US"/>
        </w:rPr>
        <w:t>Активированный уголь как сорбент для очистки сточных вод от антибиотика Цефтриаксон;</w:t>
      </w:r>
    </w:p>
    <w:p w:rsidR="00606750" w:rsidRDefault="00606750" w:rsidP="00606750">
      <w:pPr>
        <w:pStyle w:val="a4"/>
        <w:ind w:right="141" w:firstLine="709"/>
        <w:jc w:val="both"/>
        <w:rPr>
          <w:rFonts w:eastAsiaTheme="minorHAnsi"/>
          <w:sz w:val="32"/>
          <w:szCs w:val="32"/>
          <w:lang w:val="be-BY" w:eastAsia="en-US"/>
        </w:rPr>
      </w:pPr>
      <w:r>
        <w:rPr>
          <w:rFonts w:eastAsiaTheme="minorHAnsi"/>
          <w:b/>
          <w:sz w:val="32"/>
          <w:szCs w:val="32"/>
          <w:lang w:val="be-BY" w:eastAsia="en-US"/>
        </w:rPr>
        <w:t>Валько Екатерина Максимовна,</w:t>
      </w:r>
      <w:r>
        <w:rPr>
          <w:color w:val="FF0000"/>
          <w:lang w:val="be-BY"/>
        </w:rPr>
        <w:t xml:space="preserve"> </w:t>
      </w:r>
      <w:r>
        <w:rPr>
          <w:i/>
          <w:color w:val="000000" w:themeColor="text1"/>
          <w:sz w:val="32"/>
          <w:szCs w:val="32"/>
          <w:lang w:val="be-BY"/>
        </w:rPr>
        <w:t>учащаяся 9 класса государственного учреждения</w:t>
      </w:r>
      <w:r>
        <w:rPr>
          <w:rFonts w:eastAsiaTheme="minorHAnsi"/>
          <w:i/>
          <w:sz w:val="32"/>
          <w:szCs w:val="32"/>
          <w:lang w:val="be-BY" w:eastAsia="en-US"/>
        </w:rPr>
        <w:t xml:space="preserve"> образования «Гимназия № 1 имени академика Е.Ф.Карского г. Гродно».</w:t>
      </w:r>
      <w:r>
        <w:rPr>
          <w:color w:val="FF0000"/>
          <w:lang w:val="be-BY"/>
        </w:rPr>
        <w:t xml:space="preserve"> </w:t>
      </w:r>
      <w:r>
        <w:rPr>
          <w:rFonts w:eastAsiaTheme="minorHAnsi"/>
          <w:sz w:val="32"/>
          <w:szCs w:val="32"/>
          <w:lang w:val="be-BY" w:eastAsia="en-US"/>
        </w:rPr>
        <w:t>Электрохимическое осаждение высокоэнтропийных сплавов.</w:t>
      </w:r>
    </w:p>
    <w:p w:rsidR="00DF1660" w:rsidRPr="00606750" w:rsidRDefault="00DF1660" w:rsidP="00606750"/>
    <w:sectPr w:rsidR="00DF1660" w:rsidRPr="006067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750"/>
    <w:rsid w:val="00606750"/>
    <w:rsid w:val="00A41427"/>
    <w:rsid w:val="00DF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75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6067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3"/>
    <w:uiPriority w:val="1"/>
    <w:qFormat/>
    <w:rsid w:val="006067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75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6067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3"/>
    <w:uiPriority w:val="1"/>
    <w:qFormat/>
    <w:rsid w:val="006067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6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2026-10-26T12:27:00Z</dcterms:created>
  <dcterms:modified xsi:type="dcterms:W3CDTF">2026-10-26T12:28:00Z</dcterms:modified>
</cp:coreProperties>
</file>