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EAD" w:rsidRDefault="00C00EAD" w:rsidP="00C00EA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Секция</w:t>
      </w:r>
    </w:p>
    <w:p w:rsidR="00C00EAD" w:rsidRDefault="00C00EAD" w:rsidP="00C00EA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  <w:lang w:val="be-BY"/>
        </w:rPr>
      </w:pPr>
      <w:r>
        <w:rPr>
          <w:rFonts w:ascii="Times New Roman" w:hAnsi="Times New Roman" w:cs="Times New Roman"/>
          <w:sz w:val="32"/>
          <w:szCs w:val="32"/>
        </w:rPr>
        <w:t>«Русский язык»</w:t>
      </w:r>
    </w:p>
    <w:p w:rsidR="00C00EAD" w:rsidRDefault="00C00EAD" w:rsidP="00C00EA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32"/>
          <w:szCs w:val="32"/>
          <w:lang w:val="be-BY"/>
        </w:rPr>
      </w:pPr>
      <w:bookmarkStart w:id="0" w:name="_GoBack"/>
      <w:bookmarkEnd w:id="0"/>
    </w:p>
    <w:p w:rsidR="00C00EAD" w:rsidRDefault="00C00EAD" w:rsidP="00C00EA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  <w:lang w:val="be-BY"/>
        </w:rPr>
        <w:t>Шадуро Павел Евгеньевич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учащийся 11 класса государственного учреждения образования «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  <w:lang w:val="be-BY"/>
        </w:rPr>
        <w:t>Жирмунская средняя школа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» Вороновского района.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  <w:lang w:val="be-BY"/>
        </w:rPr>
        <w:t>Феномен бинарной антонимичной оппозиции в региональной ойконимической лексике (на примере названий населенных пунктов Гродненской области)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;</w:t>
      </w:r>
    </w:p>
    <w:p w:rsidR="00C00EAD" w:rsidRDefault="00C00EAD" w:rsidP="00C00EA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  <w:lang w:val="be-BY"/>
        </w:rPr>
        <w:t>Парманчук Александра Валерьевна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10 класса государственного учреждения образования «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  <w:lang w:val="be-BY"/>
        </w:rPr>
        <w:t>Индурская средняя школа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 Гродненского района.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  <w:lang w:val="be-BY"/>
        </w:rPr>
        <w:t>Ойконимия окрестностей Индуры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;</w:t>
      </w:r>
    </w:p>
    <w:p w:rsidR="00C00EAD" w:rsidRDefault="00C00EAD" w:rsidP="00C00EA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  <w:lang w:val="be-BY"/>
        </w:rPr>
        <w:t>Ровбо Ксения Витольдовна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11 класса государственного учреждения образования «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  <w:lang w:val="be-BY"/>
        </w:rPr>
        <w:t>Вертелишковская средняя школа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 Гродненского района.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  <w:lang w:val="be-BY"/>
        </w:rPr>
        <w:t>Англицизмы в социальных сетях как инструмент самоидентификации и коммуникации современной молодежи (на примере учащихся Вертелишковской средней школы)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;</w:t>
      </w:r>
    </w:p>
    <w:p w:rsidR="00C00EAD" w:rsidRDefault="00C00EAD" w:rsidP="00C00EA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  <w:lang w:val="be-BY"/>
        </w:rPr>
        <w:t>Якусик Алиса Викторовна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9 класса государственного учреждения образования «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  <w:lang w:val="be-BY"/>
        </w:rPr>
        <w:t>Путришковская средняя школа имени Ф.Л. Крайника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 Гродненского района.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  <w:lang w:val="be-BY"/>
        </w:rPr>
        <w:t>Топонимия агрогородка Путришки Гродненского района: классификация и этимология названий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;</w:t>
      </w:r>
    </w:p>
    <w:p w:rsidR="00C00EAD" w:rsidRDefault="00C00EAD" w:rsidP="00C00EA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  <w:lang w:val="be-BY"/>
        </w:rPr>
        <w:t>Урбан Влада Олеговна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11 класса государственного учреждения образования «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  <w:lang w:val="be-BY"/>
        </w:rPr>
        <w:t>Средняя школа № 3 г. Дятлово имени И.Ю.Филидовича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».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  <w:lang w:val="be-BY"/>
        </w:rPr>
        <w:t>Комплимент в произведениях русской и белорусской классической литературы и в современной речи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;</w:t>
      </w:r>
    </w:p>
    <w:p w:rsidR="00C00EAD" w:rsidRDefault="00C00EAD" w:rsidP="00C00EA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  <w:lang w:val="be-BY"/>
        </w:rPr>
        <w:t>Ильюшенко Ульяна Игоревна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9 класса государственного учреждения образования «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  <w:lang w:val="be-BY"/>
        </w:rPr>
        <w:t>Юратишковская средняя школа Ивьевского района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».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  <w:lang w:val="be-BY"/>
        </w:rPr>
        <w:t>Компьютерный сленг в речи современных подростков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;</w:t>
      </w:r>
    </w:p>
    <w:p w:rsidR="00C00EAD" w:rsidRDefault="00C00EAD" w:rsidP="00C00EA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  <w:lang w:val="be-BY"/>
        </w:rPr>
        <w:t>Кивель Мария Андреевна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10 класса государственного учреждения образования «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  <w:lang w:val="be-BY"/>
        </w:rPr>
        <w:t>Средняя школа № 2 г.п. Кореличи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».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  <w:lang w:val="be-BY"/>
        </w:rPr>
        <w:t>Лексические и синтаксические средства выразительности в периодических изданиях и их влияние на читательский интерес учащихся (на примере заголовков газеты «Полымя»)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;</w:t>
      </w:r>
    </w:p>
    <w:p w:rsidR="00C00EAD" w:rsidRDefault="00C00EAD" w:rsidP="00C00EA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  <w:lang w:val="be-BY"/>
        </w:rPr>
        <w:t>Стасюлевич Мирослава Андреевна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9 класса государственного учреждения образования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«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  <w:lang w:val="be-BY"/>
        </w:rPr>
        <w:t xml:space="preserve">Средняя школа № 16 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  <w:lang w:val="be-BY"/>
        </w:rPr>
        <w:lastRenderedPageBreak/>
        <w:t>имени А. Сухомбаева г. Гродно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».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  <w:lang w:val="be-BY"/>
        </w:rPr>
        <w:t>Лексико-семантическое исследование концепта ОСЕНЬ в разных картинах мира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;</w:t>
      </w:r>
    </w:p>
    <w:p w:rsidR="00C00EAD" w:rsidRDefault="00C00EAD" w:rsidP="00C00EA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  <w:lang w:val="be-BY"/>
        </w:rPr>
        <w:t>Ходунько Матвей Витальевич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учащийся 10 класса государственного учреждения образования «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Средняя школа № 15 г. Лиды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».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  <w:lang w:val="be-BY"/>
        </w:rPr>
        <w:t>Лингвистические особенности общения с нейросетями: анализ запросов пользователей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;</w:t>
      </w:r>
    </w:p>
    <w:p w:rsidR="00C00EAD" w:rsidRDefault="00C00EAD" w:rsidP="00C00EA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Кондратенко Антон Павлович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учащийся 10 класса государственного учреждения образования «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Средняя школа №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  <w:lang w:val="be-BY"/>
        </w:rPr>
        <w:t> 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3 г.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  <w:lang w:val="be-BY"/>
        </w:rPr>
        <w:t> 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Мосты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».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Земля, рассказанная именами: лингвистический анализ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ойконимов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Мостовщины</w:t>
      </w:r>
      <w:proofErr w:type="spellEnd"/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;</w:t>
      </w:r>
    </w:p>
    <w:p w:rsidR="00C00EAD" w:rsidRDefault="00C00EAD" w:rsidP="00C00EA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Зайцева Анастасия Александровна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11 класса государственного учреждения образования «</w:t>
      </w:r>
      <w:proofErr w:type="spellStart"/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Рогозницкая</w:t>
      </w:r>
      <w:proofErr w:type="spellEnd"/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 xml:space="preserve"> средняя школа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 Мостовского района.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Язык в стиле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insta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: от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хэштега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до неологизма».</w:t>
      </w:r>
      <w:hyperlink r:id="rId5" w:history="1">
        <w:r>
          <w:rPr>
            <w:rStyle w:val="a3"/>
            <w:rFonts w:ascii="Times New Roman" w:eastAsia="Calibri" w:hAnsi="Times New Roman" w:cs="Times New Roman"/>
            <w:color w:val="000000" w:themeColor="text1"/>
            <w:sz w:val="32"/>
            <w:szCs w:val="32"/>
            <w:u w:val="none"/>
          </w:rPr>
          <w:t xml:space="preserve"> </w:t>
        </w:r>
      </w:hyperlink>
      <w:hyperlink r:id="rId6" w:history="1">
        <w:r>
          <w:rPr>
            <w:rStyle w:val="a3"/>
            <w:rFonts w:ascii="Times New Roman" w:eastAsia="Calibri" w:hAnsi="Times New Roman" w:cs="Times New Roman"/>
            <w:color w:val="000000" w:themeColor="text1"/>
            <w:sz w:val="32"/>
            <w:szCs w:val="32"/>
            <w:u w:val="none"/>
          </w:rPr>
          <w:t>Сетевые неологизмы</w:t>
        </w:r>
      </w:hyperlink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как средство пополнения молодежного сленга (на материале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instagram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)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;</w:t>
      </w:r>
    </w:p>
    <w:p w:rsidR="00C00EAD" w:rsidRDefault="00C00EAD" w:rsidP="00C00EA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proofErr w:type="spellStart"/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Шалесная</w:t>
      </w:r>
      <w:proofErr w:type="spellEnd"/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Юлия Николаевна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10 класса государственного учреждения образования «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Средняя школа №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  <w:lang w:val="be-BY"/>
        </w:rPr>
        <w:t> 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2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г.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  <w:lang w:val="be-BY"/>
        </w:rPr>
        <w:t> 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 xml:space="preserve">Мосты </w:t>
      </w:r>
      <w:proofErr w:type="gramStart"/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имени Героя Советского Союза Василия Петровича Жукова</w:t>
      </w:r>
      <w:proofErr w:type="gramEnd"/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».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Эмоджи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как средство выражения эмоций в </w:t>
      </w:r>
      <w:proofErr w:type="gramStart"/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интернет-дискурсе</w:t>
      </w:r>
      <w:proofErr w:type="gramEnd"/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(на материале мгновенных сообщений онлайн-школ по изучению китайского языка)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;</w:t>
      </w:r>
    </w:p>
    <w:p w:rsidR="00C00EAD" w:rsidRDefault="00C00EAD" w:rsidP="00C00EA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proofErr w:type="spellStart"/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Аршун</w:t>
      </w:r>
      <w:proofErr w:type="spellEnd"/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Елизавета Викторовна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10 класса государственного учреждения образования «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 xml:space="preserve">Средняя школа 40 имени </w:t>
      </w:r>
      <w:proofErr w:type="spellStart"/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В.И.Кремко</w:t>
      </w:r>
      <w:proofErr w:type="spellEnd"/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 xml:space="preserve"> г.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  <w:lang w:val="be-BY"/>
        </w:rPr>
        <w:t> 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Гродно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».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Языковые средства выражения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эмотивности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в рассказах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А.П.Чехова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«Переполох», «Размазня»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;</w:t>
      </w:r>
    </w:p>
    <w:p w:rsidR="00C00EAD" w:rsidRDefault="00C00EAD" w:rsidP="00C00EA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Иванченко Маргарита Алексеевна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10 класса государственного учреждения образования «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Гимназия №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  <w:lang w:val="be-BY"/>
        </w:rPr>
        <w:t> 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 xml:space="preserve">3 имени </w:t>
      </w:r>
      <w:proofErr w:type="spellStart"/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О.И.Соломовой</w:t>
      </w:r>
      <w:proofErr w:type="spellEnd"/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 xml:space="preserve"> г. Гродно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».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Словообразовательные и синтаксические маркеры цифрового этикета в современном русскоязычном сетевом дискурсе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;</w:t>
      </w:r>
    </w:p>
    <w:p w:rsidR="00C00EAD" w:rsidRDefault="00C00EAD" w:rsidP="00C00EA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proofErr w:type="spellStart"/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Стасевич</w:t>
      </w:r>
      <w:proofErr w:type="spellEnd"/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Артур Александрович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учащийся 10 класса государственного учреждения образования «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Средняя школа №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  <w:lang w:val="be-BY"/>
        </w:rPr>
        <w:t> 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 xml:space="preserve">13 имени </w:t>
      </w:r>
      <w:proofErr w:type="spellStart"/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В.Т.Цабо</w:t>
      </w:r>
      <w:proofErr w:type="spellEnd"/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 xml:space="preserve"> г. Гродно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».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Лингвистические механизмы феминизации и маскулинизации в русском и белорусском языках как отражение системной динамики взаимодействия языка и общества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;</w:t>
      </w:r>
    </w:p>
    <w:p w:rsidR="00C00EAD" w:rsidRDefault="00C00EAD" w:rsidP="00C00EA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</w:pPr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Борель Серафима Викторовна, </w:t>
      </w:r>
      <w:proofErr w:type="spellStart"/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Гутор</w:t>
      </w:r>
      <w:proofErr w:type="spellEnd"/>
      <w:r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Евгения Александровна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учащиеся 9 класса государственного учреждения образования «</w:t>
      </w:r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 xml:space="preserve">Добровольская средняя школа имени И.С. </w:t>
      </w:r>
      <w:proofErr w:type="spellStart"/>
      <w:r>
        <w:rPr>
          <w:rFonts w:ascii="Times New Roman" w:eastAsia="Calibri" w:hAnsi="Times New Roman" w:cs="Times New Roman"/>
          <w:i/>
          <w:color w:val="000000" w:themeColor="text1"/>
          <w:sz w:val="32"/>
          <w:szCs w:val="32"/>
        </w:rPr>
        <w:t>Шмыго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»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lastRenderedPageBreak/>
        <w:t>Свислочского района.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Человек и пространство: взаимодействие антропонимов и микротопонимов в языковой картине мира жителей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агрогородка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Доброволя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Свислочского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района</w:t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be-BY"/>
        </w:rPr>
        <w:t>.</w:t>
      </w:r>
    </w:p>
    <w:p w:rsidR="00DF1660" w:rsidRPr="00C00EAD" w:rsidRDefault="00DF1660">
      <w:pPr>
        <w:rPr>
          <w:lang w:val="be-BY"/>
        </w:rPr>
      </w:pPr>
    </w:p>
    <w:sectPr w:rsidR="00DF1660" w:rsidRPr="00C00E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EAD"/>
    <w:rsid w:val="00A41427"/>
    <w:rsid w:val="00C00EAD"/>
    <w:rsid w:val="00DF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EA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00EA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EA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00E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6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google.com/search?q=%D0%A1%D0%B5%D1%82%D0%B5%D0%B2%D1%8B%D0%B5+%D0%BD%D0%B5%D0%BE%D0%BB%D0%BE%D0%B3%D0%B8%D0%B7%D0%BC%D1%8B&amp;oq=%D0%BD%D0%B0%D0%B7%D0%B2%D0%B0%D0%BD%D0%B8%D0%B5+%D0%B8%D1%81%D1%81%D0%BB%D0%B5%D0%B4%D0%BE%D0%B2%D0%B0%D1%82%D0%B5%D0%BB%D1%8C%D1%81%D0%BA%D0%BE%D0%B9+%D1%80%D0%B0%D0%B1%D0%BE%D1%82%D1%8B+%D0%BD%D0%B5%D0%BE%D0%BB%D0%BE%D0%B3%D0%B8%D0%B7%D0%BC%D1%8B+%D0%B2+%D1%81%D0%B5%D1%82%D0%B8+%D0%B8%D0%BD%D1%81%D1%82%D0%BE%D0%B3%D1%80%D0%B0%D0%BC&amp;gs_lcrp=EgZjaHJvbWUqBggBECEYCjIGCAAQRRg5MgYIARAhGArSAQk0NTI4OGowajeoAgiwAgE&amp;sourceid=chrome&amp;ie=UTF-8&amp;mstk=AUtExfCHAim_2mAT9BeNfUDRh-an2qgBUMoOQhrAUjPrbiem0prKV0lPJfEzLN1dxlWzPyk41psJqdtqAqX0DKLPzOBbDponcXZgmYPizQKki_8ZhtdEaBO246ty5kqrpTRppP8&amp;csui=3&amp;ved=2ahUKEwj1zN7brKSTAxV2PhAIHTxCOuIQgK4QegQIBhAB" TargetMode="External"/><Relationship Id="rId5" Type="http://schemas.openxmlformats.org/officeDocument/2006/relationships/hyperlink" Target="https://www.google.com/search?q=%D0%A1%D0%B5%D1%82%D0%B5%D0%B2%D1%8B%D0%B5+%D0%BD%D0%B5%D0%BE%D0%BB%D0%BE%D0%B3%D0%B8%D0%B7%D0%BC%D1%8B&amp;oq=%D0%BD%D0%B0%D0%B7%D0%B2%D0%B0%D0%BD%D0%B8%D0%B5+%D0%B8%D1%81%D1%81%D0%BB%D0%B5%D0%B4%D0%BE%D0%B2%D0%B0%D1%82%D0%B5%D0%BB%D1%8C%D1%81%D0%BA%D0%BE%D0%B9+%D1%80%D0%B0%D0%B1%D0%BE%D1%82%D1%8B+%D0%BD%D0%B5%D0%BE%D0%BB%D0%BE%D0%B3%D0%B8%D0%B7%D0%BC%D1%8B+%D0%B2+%D1%81%D0%B5%D1%82%D0%B8+%D0%B8%D0%BD%D1%81%D1%82%D0%BE%D0%B3%D1%80%D0%B0%D0%BC&amp;gs_lcrp=EgZjaHJvbWUqBggBECEYCjIGCAAQRRg5MgYIARAhGArSAQk0NTI4OGowajeoAgiwAgE&amp;sourceid=chrome&amp;ie=UTF-8&amp;mstk=AUtExfCHAim_2mAT9BeNfUDRh-an2qgBUMoOQhrAUjPrbiem0prKV0lPJfEzLN1dxlWzPyk41psJqdtqAqX0DKLPzOBbDponcXZgmYPizQKki_8ZhtdEaBO246ty5kqrpTRppP8&amp;csui=3&amp;ved=2ahUKEwj1zN7brKSTAxV2PhAIHTxCOuIQgK4QegQIBhA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827</Words>
  <Characters>4720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2026-10-26T12:32:00Z</dcterms:created>
  <dcterms:modified xsi:type="dcterms:W3CDTF">2026-10-26T12:33:00Z</dcterms:modified>
</cp:coreProperties>
</file>