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841" w:rsidRDefault="00CA5841" w:rsidP="00CA58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CA5841" w:rsidRDefault="00CA5841" w:rsidP="00CA58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«Информатика»</w:t>
      </w:r>
    </w:p>
    <w:p w:rsidR="00CA5841" w:rsidRDefault="00CA5841" w:rsidP="00CA58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0" w:name="RANGE!C2"/>
      <w:bookmarkStart w:id="1" w:name="_GoBack"/>
      <w:bookmarkEnd w:id="1"/>
      <w:proofErr w:type="spellStart"/>
      <w:r>
        <w:rPr>
          <w:rFonts w:ascii="Times New Roman" w:hAnsi="Times New Roman" w:cs="Times New Roman"/>
          <w:b/>
          <w:sz w:val="32"/>
          <w:szCs w:val="32"/>
        </w:rPr>
        <w:t>Почебут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Максим Дмитриевич</w:t>
      </w:r>
      <w:bookmarkEnd w:id="0"/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«Гимназия № 1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Т.А.Гриченка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Волковыска».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Архитектура и функциональные возможности системы контроля «Фемида» для компьютеров учащихся;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Красько Полина Максимовна,</w:t>
      </w:r>
      <w:r>
        <w:rPr>
          <w:b/>
          <w:bCs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«Средняя школа № 7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А.И.Боричевского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Волковыска». </w:t>
      </w:r>
      <w:r>
        <w:rPr>
          <w:rFonts w:ascii="Times New Roman" w:hAnsi="Times New Roman" w:cs="Times New Roman"/>
          <w:sz w:val="32"/>
          <w:szCs w:val="32"/>
        </w:rPr>
        <w:t xml:space="preserve">Модель адаптивного обучения на базе </w:t>
      </w:r>
      <w:proofErr w:type="spellStart"/>
      <w:r>
        <w:rPr>
          <w:rFonts w:ascii="Times New Roman" w:hAnsi="Times New Roman" w:cs="Times New Roman"/>
          <w:sz w:val="32"/>
          <w:szCs w:val="32"/>
        </w:rPr>
        <w:t>Telegram</w:t>
      </w:r>
      <w:proofErr w:type="spellEnd"/>
      <w:r>
        <w:rPr>
          <w:rFonts w:ascii="Times New Roman" w:hAnsi="Times New Roman" w:cs="Times New Roman"/>
          <w:sz w:val="32"/>
          <w:szCs w:val="32"/>
        </w:rPr>
        <w:t>-бота «Физика PRO100»;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Нахват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Тимур Витальевич,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Янушевич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Арсений Сергеевич,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«Средняя школа № 28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В.Д.Соколовского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Военно-патриотическая игра «Жаркое лето 44-го»;</w:t>
      </w:r>
    </w:p>
    <w:p w:rsidR="00CA5841" w:rsidRDefault="00CA5841" w:rsidP="00CA5841">
      <w:pPr>
        <w:tabs>
          <w:tab w:val="left" w:pos="44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Якубчик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Илья Александрович, Якимович Святослав Сергеевич,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«Лицей № 1 имени академика 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Ю.М.Островского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sz w:val="32"/>
          <w:szCs w:val="32"/>
        </w:rPr>
        <w:t>City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Pulse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». </w:t>
      </w:r>
      <w:proofErr w:type="spellStart"/>
      <w:r>
        <w:rPr>
          <w:rFonts w:ascii="Times New Roman" w:hAnsi="Times New Roman" w:cs="Times New Roman"/>
          <w:sz w:val="32"/>
          <w:szCs w:val="32"/>
        </w:rPr>
        <w:t>Агентная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модель городской среды;</w:t>
      </w:r>
    </w:p>
    <w:p w:rsidR="00CA5841" w:rsidRDefault="00CA5841" w:rsidP="00CA5841">
      <w:pPr>
        <w:pStyle w:val="a4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rFonts w:eastAsiaTheme="minorHAnsi"/>
          <w:b/>
          <w:sz w:val="32"/>
          <w:szCs w:val="32"/>
          <w:lang w:eastAsia="en-US"/>
        </w:rPr>
        <w:t>Ступчик</w:t>
      </w:r>
      <w:proofErr w:type="spellEnd"/>
      <w:r>
        <w:rPr>
          <w:rFonts w:eastAsiaTheme="minorHAnsi"/>
          <w:b/>
          <w:sz w:val="32"/>
          <w:szCs w:val="32"/>
          <w:lang w:eastAsia="en-US"/>
        </w:rPr>
        <w:t xml:space="preserve"> Юлиан Владиславович,</w:t>
      </w:r>
      <w:r>
        <w:rPr>
          <w:b/>
          <w:color w:val="FF0000"/>
          <w:sz w:val="32"/>
          <w:szCs w:val="32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sz w:val="32"/>
          <w:szCs w:val="32"/>
          <w:lang w:val="be-BY" w:eastAsia="en-US"/>
        </w:rPr>
        <w:t xml:space="preserve"> </w:t>
      </w:r>
      <w:r>
        <w:rPr>
          <w:rFonts w:eastAsiaTheme="minorHAnsi"/>
          <w:i/>
          <w:sz w:val="32"/>
          <w:szCs w:val="32"/>
          <w:lang w:eastAsia="en-US"/>
        </w:rPr>
        <w:t>образования «Дубненская средняя школа имени Андрея Степановича Данилова» Мостовского района.</w:t>
      </w:r>
      <w:r>
        <w:rPr>
          <w:rFonts w:eastAsiaTheme="minorHAnsi"/>
          <w:i/>
          <w:color w:val="FF0000"/>
          <w:sz w:val="32"/>
          <w:szCs w:val="32"/>
          <w:lang w:eastAsia="en-US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>ONEIRO-OSTIS: автономный помощник, который учится на записях собственного опыта;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Зданович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Максим Витальевич,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«Средняя школа № 2 г. Мосты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имени Героя Советского Союза Василия Петровича Жукова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>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РАЗРАБОТКА ИГРЫ ПО КИБЕРБЕЗОПАСНОСТИ НА ЯЗЫКЕ ПРОГРАММИРОВАНИЯ PYTHON;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Стальмахович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Никита Максимович,</w:t>
      </w:r>
      <w:r>
        <w:rPr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 образования</w:t>
      </w:r>
      <w:r>
        <w:rPr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«Гимназия № 9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Ф.П.Кириченко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Программный комплекс мониторинга, дистанционного управления и широковещательной трансляции в учебных компьютерных классах «</w:t>
      </w:r>
      <w:proofErr w:type="spellStart"/>
      <w:r>
        <w:rPr>
          <w:rFonts w:ascii="Times New Roman" w:hAnsi="Times New Roman" w:cs="Times New Roman"/>
          <w:sz w:val="32"/>
          <w:szCs w:val="32"/>
        </w:rPr>
        <w:t>OmniCONTROL</w:t>
      </w:r>
      <w:proofErr w:type="spellEnd"/>
      <w:r>
        <w:rPr>
          <w:rFonts w:ascii="Times New Roman" w:hAnsi="Times New Roman" w:cs="Times New Roman"/>
          <w:sz w:val="32"/>
          <w:szCs w:val="32"/>
        </w:rPr>
        <w:t>»;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Беленик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Алексей Юрьевич,</w:t>
      </w:r>
      <w:r>
        <w:rPr>
          <w:b/>
          <w:color w:val="FF0000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«Средняя школа № 39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И.Д.Лебедева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 </w:t>
      </w:r>
      <w:r>
        <w:rPr>
          <w:rFonts w:ascii="Times New Roman" w:hAnsi="Times New Roman" w:cs="Times New Roman"/>
          <w:sz w:val="32"/>
          <w:szCs w:val="32"/>
        </w:rPr>
        <w:t>VR-симулятор управления воздушным движением;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lastRenderedPageBreak/>
        <w:t>Белко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Глеб Анатольевич,</w:t>
      </w:r>
      <w:r>
        <w:rPr>
          <w:b/>
          <w:bCs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«Средняя школа № 13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В.Т.Цабо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rFonts w:ascii="Times New Roman" w:hAnsi="Times New Roman" w:cs="Times New Roman"/>
          <w:sz w:val="32"/>
          <w:szCs w:val="32"/>
        </w:rPr>
        <w:t xml:space="preserve"> Конструирование цифрового канона белорусских Женщин в исторической перспективе: </w:t>
      </w:r>
      <w:proofErr w:type="spellStart"/>
      <w:r>
        <w:rPr>
          <w:rFonts w:ascii="Times New Roman" w:hAnsi="Times New Roman" w:cs="Times New Roman"/>
          <w:sz w:val="32"/>
          <w:szCs w:val="32"/>
        </w:rPr>
        <w:t>иммерсивная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Платформа как инструмент актуализации Национальной идентичности</w:t>
      </w:r>
      <w:r>
        <w:rPr>
          <w:rFonts w:ascii="Times New Roman" w:hAnsi="Times New Roman" w:cs="Times New Roman"/>
          <w:i/>
          <w:sz w:val="32"/>
          <w:szCs w:val="32"/>
        </w:rPr>
        <w:t>;</w:t>
      </w:r>
    </w:p>
    <w:p w:rsidR="00CA5841" w:rsidRDefault="00CA5841" w:rsidP="00CA5841">
      <w:pPr>
        <w:pStyle w:val="a4"/>
        <w:ind w:firstLine="709"/>
        <w:jc w:val="both"/>
        <w:rPr>
          <w:sz w:val="32"/>
          <w:szCs w:val="32"/>
        </w:rPr>
      </w:pPr>
      <w:r>
        <w:rPr>
          <w:b/>
          <w:sz w:val="32"/>
          <w:szCs w:val="32"/>
        </w:rPr>
        <w:t>Касперович Артем Витальевич,</w:t>
      </w:r>
      <w:r>
        <w:rPr>
          <w:i/>
          <w:color w:val="FF0000"/>
          <w:sz w:val="32"/>
          <w:szCs w:val="32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eastAsiaTheme="minorHAnsi"/>
          <w:i/>
          <w:sz w:val="32"/>
          <w:szCs w:val="32"/>
          <w:lang w:eastAsia="en-US"/>
        </w:rPr>
        <w:t xml:space="preserve"> образования «Гимназия № 1 г. Островца Гродненской области»</w:t>
      </w:r>
      <w:r>
        <w:rPr>
          <w:i/>
          <w:sz w:val="32"/>
          <w:szCs w:val="32"/>
        </w:rPr>
        <w:t>.</w:t>
      </w:r>
      <w:r>
        <w:rPr>
          <w:color w:val="FF0000"/>
          <w:sz w:val="32"/>
          <w:szCs w:val="32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>Можно ли заменить штангенциркуль смартфоном? Исследование точности цифровых измерений</w:t>
      </w:r>
      <w:r>
        <w:rPr>
          <w:sz w:val="32"/>
          <w:szCs w:val="32"/>
        </w:rPr>
        <w:t>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Циценко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Ярослав Эдгарович,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7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«Гимназия № 1 г. Островца Гродненской области».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Эксперимент с умным горшком: как работает автоматический полив;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Артемьев Артём Сергеевич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Апанасевич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Никита Сергеевич,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«Средняя школа № 3 г. Островца».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Аппаратно-программный комплекс для автоматизации и процесса дозированного приема лекарственных форм;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Шмыга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Иван Андреевич,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«Гимназия № 1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П.Василенко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Свислочь».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Разработка компьютерной образовательной игры «Машина времени» для совершенствования навыков устного счета и повторения признаков делимости с использованием движка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Godot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Engine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4;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Яцкевич Артем Александрович,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8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«Гимназия г. Сморгони».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Программный мониторинг погоды на языке JAVA;</w:t>
      </w:r>
    </w:p>
    <w:p w:rsidR="00CA5841" w:rsidRDefault="00CA5841" w:rsidP="00CA5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Гулецкий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Захар Владимирович,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Баранчук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Иван Николаевич,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</w:t>
      </w:r>
      <w:r>
        <w:rPr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«Средняя школа № 5 г. Сморгони».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Проектирование и разработка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иммерсивного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VR-приложения на движке UNITI.</w:t>
      </w:r>
    </w:p>
    <w:p w:rsidR="00DF1660" w:rsidRDefault="00DF1660"/>
    <w:sectPr w:rsidR="00DF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41"/>
    <w:rsid w:val="00A41427"/>
    <w:rsid w:val="00CA5841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8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A5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CA5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8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A5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CA5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2026-10-26T12:33:00Z</dcterms:created>
  <dcterms:modified xsi:type="dcterms:W3CDTF">2026-10-26T12:34:00Z</dcterms:modified>
</cp:coreProperties>
</file>