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04" w:rsidRPr="006510FC" w:rsidRDefault="00AA4E04" w:rsidP="00AA4E04">
      <w:pPr>
        <w:jc w:val="center"/>
        <w:rPr>
          <w:b/>
          <w:sz w:val="30"/>
          <w:szCs w:val="30"/>
        </w:rPr>
      </w:pPr>
      <w:r w:rsidRPr="006510FC">
        <w:rPr>
          <w:b/>
          <w:sz w:val="30"/>
          <w:szCs w:val="30"/>
        </w:rPr>
        <w:t xml:space="preserve">План работы консультационного пункта «Гуманитарное сотрудничество» </w:t>
      </w:r>
      <w:r w:rsidR="00100F0C" w:rsidRPr="00100F0C">
        <w:rPr>
          <w:b/>
          <w:sz w:val="30"/>
          <w:szCs w:val="30"/>
        </w:rPr>
        <w:t xml:space="preserve">по реализации международной проектной деятельности в Гродненской области </w:t>
      </w:r>
      <w:r w:rsidRPr="006510FC">
        <w:rPr>
          <w:b/>
          <w:sz w:val="30"/>
          <w:szCs w:val="30"/>
        </w:rPr>
        <w:t>на 20</w:t>
      </w:r>
      <w:r>
        <w:rPr>
          <w:b/>
          <w:sz w:val="30"/>
          <w:szCs w:val="30"/>
        </w:rPr>
        <w:t>21</w:t>
      </w:r>
      <w:r w:rsidRPr="006510FC">
        <w:rPr>
          <w:b/>
          <w:sz w:val="30"/>
          <w:szCs w:val="30"/>
        </w:rPr>
        <w:t xml:space="preserve"> год</w:t>
      </w:r>
    </w:p>
    <w:p w:rsidR="00AA4E04" w:rsidRDefault="00AA4E04" w:rsidP="00AA4E04">
      <w:pPr>
        <w:jc w:val="right"/>
        <w:rPr>
          <w:b/>
        </w:rPr>
      </w:pPr>
    </w:p>
    <w:tbl>
      <w:tblPr>
        <w:tblW w:w="14538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182"/>
        <w:gridCol w:w="2878"/>
        <w:gridCol w:w="4937"/>
      </w:tblGrid>
      <w:tr w:rsidR="00AA4E04" w:rsidRPr="00AA4E04" w:rsidTr="00AA4E0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04" w:rsidRPr="00AA4E04" w:rsidRDefault="00AA4E04" w:rsidP="00AA4E04">
            <w:pPr>
              <w:rPr>
                <w:b/>
                <w:sz w:val="26"/>
                <w:szCs w:val="26"/>
              </w:rPr>
            </w:pPr>
            <w:r w:rsidRPr="00AA4E0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04" w:rsidRPr="00AA4E04" w:rsidRDefault="00AA4E04" w:rsidP="00AA4E04">
            <w:pPr>
              <w:jc w:val="center"/>
              <w:rPr>
                <w:b/>
                <w:sz w:val="26"/>
                <w:szCs w:val="26"/>
              </w:rPr>
            </w:pPr>
            <w:r w:rsidRPr="00AA4E04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04" w:rsidRPr="00AA4E04" w:rsidRDefault="00AA4E04" w:rsidP="00AA4E04">
            <w:pPr>
              <w:jc w:val="center"/>
              <w:rPr>
                <w:b/>
                <w:sz w:val="26"/>
                <w:szCs w:val="26"/>
              </w:rPr>
            </w:pPr>
            <w:r w:rsidRPr="00AA4E04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04" w:rsidRPr="00AA4E04" w:rsidRDefault="00AA4E04" w:rsidP="00AA4E04">
            <w:pPr>
              <w:jc w:val="center"/>
              <w:rPr>
                <w:b/>
                <w:sz w:val="26"/>
                <w:szCs w:val="26"/>
              </w:rPr>
            </w:pPr>
            <w:r w:rsidRPr="00AA4E04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AA4E04" w:rsidRPr="00AA4E04" w:rsidTr="00C63AF2">
        <w:trPr>
          <w:jc w:val="center"/>
        </w:trPr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04" w:rsidRPr="00AA4E04" w:rsidRDefault="00AA4E04" w:rsidP="00AA4E04">
            <w:pPr>
              <w:jc w:val="center"/>
              <w:rPr>
                <w:b/>
                <w:sz w:val="26"/>
                <w:szCs w:val="26"/>
              </w:rPr>
            </w:pPr>
            <w:r w:rsidRPr="00AA4E04">
              <w:rPr>
                <w:b/>
                <w:sz w:val="26"/>
                <w:szCs w:val="26"/>
              </w:rPr>
              <w:t>1. Организационная деятельность</w:t>
            </w:r>
          </w:p>
        </w:tc>
      </w:tr>
      <w:tr w:rsidR="00AA4E04" w:rsidRPr="00AA4E04" w:rsidTr="00AA4E04">
        <w:trPr>
          <w:trHeight w:val="5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E04" w:rsidRPr="00AA4E04" w:rsidRDefault="00AA4E04" w:rsidP="00AA4E04">
            <w:pPr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1.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04" w:rsidRPr="00AA4E04" w:rsidRDefault="00AA4E04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Формирование банка проектов, планируемых к реализации в 2021 году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04" w:rsidRPr="00AA4E04" w:rsidRDefault="00A95348" w:rsidP="00A95348">
            <w:pPr>
              <w:jc w:val="both"/>
              <w:rPr>
                <w:sz w:val="26"/>
                <w:szCs w:val="26"/>
              </w:rPr>
            </w:pPr>
            <w:r w:rsidRPr="00323F88">
              <w:rPr>
                <w:sz w:val="26"/>
                <w:szCs w:val="26"/>
              </w:rPr>
              <w:t xml:space="preserve">1 неделя </w:t>
            </w:r>
            <w:r w:rsidR="00AA4E04" w:rsidRPr="00323F88">
              <w:rPr>
                <w:sz w:val="26"/>
                <w:szCs w:val="26"/>
              </w:rPr>
              <w:t>январ</w:t>
            </w:r>
            <w:r w:rsidRPr="00323F88">
              <w:rPr>
                <w:sz w:val="26"/>
                <w:szCs w:val="26"/>
              </w:rPr>
              <w:t>я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04" w:rsidRPr="00AA4E04" w:rsidRDefault="00AA4E04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</w:tc>
      </w:tr>
      <w:tr w:rsidR="00AA4E04" w:rsidRPr="00AA4E04" w:rsidTr="00AA4E0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04" w:rsidRPr="00AA4E04" w:rsidRDefault="00AA4E04" w:rsidP="00AA4E04">
            <w:pPr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2.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04" w:rsidRPr="00AA4E04" w:rsidRDefault="00AA4E04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Составление графика приема проектных инициатив по предлагаемым приоритетам на основе мониторинга интернет-сайтов</w:t>
            </w:r>
            <w:r w:rsidR="00C63AF2">
              <w:rPr>
                <w:sz w:val="26"/>
                <w:szCs w:val="26"/>
              </w:rPr>
              <w:t xml:space="preserve"> </w:t>
            </w:r>
            <w:r w:rsidR="00C63AF2" w:rsidRPr="00AA4E04">
              <w:rPr>
                <w:sz w:val="26"/>
                <w:szCs w:val="26"/>
              </w:rPr>
              <w:t>(по мере поступления информации)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04" w:rsidRPr="00C63AF2" w:rsidRDefault="00323F88" w:rsidP="00AA4E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декада месяца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04" w:rsidRPr="00AA4E04" w:rsidRDefault="00AA4E04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</w:tc>
      </w:tr>
      <w:tr w:rsidR="00323F88" w:rsidRPr="00AA4E04" w:rsidTr="00AA4E0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88" w:rsidRPr="00AA4E04" w:rsidRDefault="00323F88" w:rsidP="00AA4E04">
            <w:pPr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3.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88" w:rsidRPr="00AA4E04" w:rsidRDefault="00323F88" w:rsidP="00065E86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Рассылка информации заинтересованным лицам по актуальным конкурсам и программам проектов (по мере поступления информации)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C63AF2" w:rsidRDefault="003D45BB" w:rsidP="003D45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23F88" w:rsidP="00065E86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</w:tc>
      </w:tr>
      <w:tr w:rsidR="00323F88" w:rsidRPr="00AA4E04" w:rsidTr="00AA4E04">
        <w:trPr>
          <w:trHeight w:val="87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88" w:rsidRPr="00AA4E04" w:rsidRDefault="00323F88" w:rsidP="00AA4E04">
            <w:pPr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4.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88" w:rsidRPr="00AA4E04" w:rsidRDefault="00323F88" w:rsidP="00065E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Консультационная п</w:t>
            </w:r>
            <w:r w:rsidRPr="00AA4E04">
              <w:rPr>
                <w:sz w:val="26"/>
                <w:szCs w:val="26"/>
              </w:rPr>
              <w:t>омощь учреждениям образования и организациям в оформлении проект</w:t>
            </w:r>
            <w:r>
              <w:rPr>
                <w:sz w:val="26"/>
                <w:szCs w:val="26"/>
              </w:rPr>
              <w:t>ной инициативы и проектной заявки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88" w:rsidRPr="00AA4E04" w:rsidRDefault="003D45BB" w:rsidP="00065E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декада месяца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88" w:rsidRPr="00AA4E04" w:rsidRDefault="00323F88" w:rsidP="00065E86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И.А.</w:t>
            </w:r>
          </w:p>
          <w:p w:rsidR="00323F88" w:rsidRPr="00AA4E04" w:rsidRDefault="00323F88" w:rsidP="00065E86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Е.В.</w:t>
            </w:r>
          </w:p>
          <w:p w:rsidR="00323F88" w:rsidRPr="00AA4E04" w:rsidRDefault="00323F88" w:rsidP="00065E86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</w:tc>
      </w:tr>
      <w:tr w:rsidR="00323F88" w:rsidRPr="00AA4E04" w:rsidTr="00AA4E0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88" w:rsidRPr="00AA4E04" w:rsidRDefault="00323F88" w:rsidP="00AA4E04">
            <w:pPr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5.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88" w:rsidRPr="00AA4E04" w:rsidRDefault="00323F88" w:rsidP="00065E86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Планирование работы консультационного пункта на 202</w:t>
            </w:r>
            <w:r>
              <w:rPr>
                <w:sz w:val="26"/>
                <w:szCs w:val="26"/>
              </w:rPr>
              <w:t>2</w:t>
            </w:r>
            <w:r w:rsidRPr="00AA4E0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D45BB" w:rsidP="003D45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28 </w:t>
            </w:r>
            <w:r w:rsidR="00323F88" w:rsidRPr="00AA4E04">
              <w:rPr>
                <w:sz w:val="26"/>
                <w:szCs w:val="26"/>
              </w:rPr>
              <w:t>декабр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23F88" w:rsidP="00065E86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Довгун</w:t>
            </w:r>
            <w:proofErr w:type="spellEnd"/>
            <w:r w:rsidRPr="00AA4E04">
              <w:rPr>
                <w:sz w:val="26"/>
                <w:szCs w:val="26"/>
              </w:rPr>
              <w:t xml:space="preserve"> Т.Я.</w:t>
            </w:r>
          </w:p>
          <w:p w:rsidR="00323F88" w:rsidRPr="00AA4E04" w:rsidRDefault="00323F88" w:rsidP="00065E86">
            <w:pPr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члены консультационного пункта</w:t>
            </w:r>
          </w:p>
        </w:tc>
      </w:tr>
      <w:tr w:rsidR="00323F88" w:rsidRPr="00AA4E04" w:rsidTr="00C63AF2">
        <w:trPr>
          <w:jc w:val="center"/>
        </w:trPr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23F88" w:rsidP="00AA4E04">
            <w:pPr>
              <w:jc w:val="center"/>
              <w:rPr>
                <w:sz w:val="26"/>
                <w:szCs w:val="26"/>
              </w:rPr>
            </w:pPr>
            <w:r w:rsidRPr="00AA4E04">
              <w:rPr>
                <w:b/>
                <w:sz w:val="26"/>
                <w:szCs w:val="26"/>
              </w:rPr>
              <w:t>2. Информационно-аналитическая деятельность</w:t>
            </w:r>
          </w:p>
        </w:tc>
      </w:tr>
      <w:tr w:rsidR="00323F88" w:rsidRPr="00AA4E04" w:rsidTr="00AA4E0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D45BB" w:rsidP="00AA4E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23F88" w:rsidRPr="00AA4E04">
              <w:rPr>
                <w:sz w:val="26"/>
                <w:szCs w:val="26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23F88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Оказание консультационно-информационной поддержки и методической помощи учреждениям образования:</w:t>
            </w:r>
          </w:p>
          <w:p w:rsidR="00323F88" w:rsidRPr="00AA4E04" w:rsidRDefault="00323F88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в освоении правил обращения в национальные и международные фонды и программы;</w:t>
            </w:r>
          </w:p>
          <w:p w:rsidR="00323F88" w:rsidRPr="00AA4E04" w:rsidRDefault="00323F88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в овладении основами правового регулирования получения и использования иностранной безвозмездной помощи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D45BB" w:rsidP="00C63A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23F88" w:rsidP="005E40EE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Довгун</w:t>
            </w:r>
            <w:proofErr w:type="spellEnd"/>
            <w:r w:rsidRPr="00AA4E04">
              <w:rPr>
                <w:sz w:val="26"/>
                <w:szCs w:val="26"/>
              </w:rPr>
              <w:t xml:space="preserve"> Т.Я.</w:t>
            </w:r>
          </w:p>
          <w:p w:rsidR="00323F88" w:rsidRPr="00AA4E04" w:rsidRDefault="00323F88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И.А.</w:t>
            </w:r>
          </w:p>
          <w:p w:rsidR="00323F88" w:rsidRPr="00AA4E04" w:rsidRDefault="00323F88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Е.В.</w:t>
            </w:r>
          </w:p>
          <w:p w:rsidR="00323F88" w:rsidRPr="00AA4E04" w:rsidRDefault="00323F88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</w:tc>
      </w:tr>
      <w:tr w:rsidR="00323F88" w:rsidRPr="00AA4E04" w:rsidTr="00AA4E0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D45BB" w:rsidP="00AA4E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23F88" w:rsidRPr="00AA4E04">
              <w:rPr>
                <w:sz w:val="26"/>
                <w:szCs w:val="26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23F88" w:rsidP="00AA4E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</w:t>
            </w:r>
            <w:r w:rsidRPr="00AA4E04">
              <w:rPr>
                <w:sz w:val="26"/>
                <w:szCs w:val="26"/>
              </w:rPr>
              <w:t xml:space="preserve">редоставление аналитической информации о результатах работы в сфере гуманитарной деятельности (в том числе о </w:t>
            </w:r>
            <w:r w:rsidRPr="00AA4E04">
              <w:rPr>
                <w:sz w:val="26"/>
                <w:szCs w:val="26"/>
              </w:rPr>
              <w:lastRenderedPageBreak/>
              <w:t>проведенных совещаниях, «круглых столах», семинарах с привлечением общественных и религиозных организаций и объединений, а также с</w:t>
            </w:r>
            <w:r>
              <w:rPr>
                <w:sz w:val="26"/>
                <w:szCs w:val="26"/>
              </w:rPr>
              <w:t> </w:t>
            </w:r>
            <w:r w:rsidRPr="00AA4E04">
              <w:rPr>
                <w:sz w:val="26"/>
                <w:szCs w:val="26"/>
              </w:rPr>
              <w:t>зарубежными донорами) для главного управления образования Гродненского облисполкома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23F88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lastRenderedPageBreak/>
              <w:t>1 раз в 2 месяца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23F88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Довгун</w:t>
            </w:r>
            <w:proofErr w:type="spellEnd"/>
            <w:r w:rsidRPr="00AA4E04">
              <w:rPr>
                <w:sz w:val="26"/>
                <w:szCs w:val="26"/>
              </w:rPr>
              <w:t xml:space="preserve"> Т.Я.</w:t>
            </w:r>
          </w:p>
          <w:p w:rsidR="00323F88" w:rsidRPr="00AA4E04" w:rsidRDefault="00323F88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  <w:p w:rsidR="00323F88" w:rsidRPr="00AA4E04" w:rsidRDefault="00323F88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И.А.</w:t>
            </w:r>
          </w:p>
        </w:tc>
      </w:tr>
      <w:tr w:rsidR="00323F88" w:rsidRPr="00AA4E04" w:rsidTr="00AA4E0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D45BB" w:rsidP="00AA4E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323F88" w:rsidRPr="00AA4E04">
              <w:rPr>
                <w:sz w:val="26"/>
                <w:szCs w:val="26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23F88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 xml:space="preserve">Поддержание в актуальном состоянии Дорожной </w:t>
            </w:r>
            <w:proofErr w:type="gramStart"/>
            <w:r w:rsidRPr="00AA4E04">
              <w:rPr>
                <w:sz w:val="26"/>
                <w:szCs w:val="26"/>
              </w:rPr>
              <w:t>карты проектной активности учреждений образования Гродненской области</w:t>
            </w:r>
            <w:proofErr w:type="gram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D45BB" w:rsidP="00AA4E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23F88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</w:tc>
      </w:tr>
      <w:tr w:rsidR="00323F88" w:rsidRPr="00AA4E04" w:rsidTr="00C63AF2">
        <w:trPr>
          <w:jc w:val="center"/>
        </w:trPr>
        <w:tc>
          <w:tcPr>
            <w:tcW w:w="1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23F88" w:rsidP="00AA4E04">
            <w:pPr>
              <w:jc w:val="center"/>
              <w:rPr>
                <w:sz w:val="26"/>
                <w:szCs w:val="26"/>
              </w:rPr>
            </w:pPr>
            <w:r w:rsidRPr="00AA4E04">
              <w:rPr>
                <w:b/>
                <w:sz w:val="26"/>
                <w:szCs w:val="26"/>
              </w:rPr>
              <w:t>3. Учебно-методическая деятельность</w:t>
            </w:r>
          </w:p>
        </w:tc>
      </w:tr>
      <w:tr w:rsidR="00323F88" w:rsidRPr="00AA4E04" w:rsidTr="00AA4E0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88" w:rsidRPr="00AA4E04" w:rsidRDefault="003D45BB" w:rsidP="00AA4E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23F88" w:rsidRPr="00AA4E04">
              <w:rPr>
                <w:sz w:val="26"/>
                <w:szCs w:val="26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88" w:rsidRPr="00AA4E04" w:rsidRDefault="00323F88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Разработка учебно-программной документации для обучения специалистов в области проектной деятельности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Pr="00AA4E04" w:rsidRDefault="003D45BB" w:rsidP="003D45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88" w:rsidRDefault="00323F88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И.А.</w:t>
            </w:r>
          </w:p>
          <w:p w:rsidR="00323F88" w:rsidRDefault="00323F88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Е.В.</w:t>
            </w:r>
          </w:p>
          <w:p w:rsidR="00323F88" w:rsidRPr="00AA4E04" w:rsidRDefault="00323F88" w:rsidP="00C63AF2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</w:tc>
      </w:tr>
      <w:tr w:rsidR="003D45BB" w:rsidRPr="00AA4E04" w:rsidTr="00AA4E04">
        <w:trPr>
          <w:trHeight w:val="13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3D45BB">
            <w:pPr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AA4E04">
              <w:rPr>
                <w:sz w:val="26"/>
                <w:szCs w:val="26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Проведение семинара-практикума для специалистов, руководителей, заместителей руководителей и педагогических работников учреждений образования Гродненской области по организации проектной деятельности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F92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И.А.</w:t>
            </w:r>
          </w:p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Е.В.</w:t>
            </w:r>
          </w:p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</w:tc>
      </w:tr>
      <w:tr w:rsidR="003D45BB" w:rsidRPr="00AA4E04" w:rsidTr="00AA4E0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AA4E04">
              <w:rPr>
                <w:sz w:val="26"/>
                <w:szCs w:val="26"/>
              </w:rPr>
              <w:t>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 xml:space="preserve">Изучение и корректировка </w:t>
            </w:r>
            <w:r>
              <w:rPr>
                <w:sz w:val="26"/>
                <w:szCs w:val="26"/>
              </w:rPr>
              <w:t xml:space="preserve">инициатив </w:t>
            </w:r>
            <w:r w:rsidRPr="00AA4E04">
              <w:rPr>
                <w:sz w:val="26"/>
                <w:szCs w:val="26"/>
              </w:rPr>
              <w:t>гуманитарных проектов, представленных учреждениями образования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B" w:rsidRPr="00AA4E04" w:rsidRDefault="003D45BB" w:rsidP="003D45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И.А.</w:t>
            </w:r>
          </w:p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Е.В.</w:t>
            </w:r>
          </w:p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</w:tc>
      </w:tr>
      <w:tr w:rsidR="003D45BB" w:rsidRPr="00AA4E04" w:rsidTr="00C63AF2">
        <w:trPr>
          <w:jc w:val="center"/>
        </w:trPr>
        <w:tc>
          <w:tcPr>
            <w:tcW w:w="145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center"/>
              <w:rPr>
                <w:sz w:val="26"/>
                <w:szCs w:val="26"/>
              </w:rPr>
            </w:pPr>
            <w:r w:rsidRPr="00AA4E04">
              <w:rPr>
                <w:b/>
                <w:sz w:val="26"/>
                <w:szCs w:val="26"/>
              </w:rPr>
              <w:t>4.</w:t>
            </w:r>
            <w:r w:rsidRPr="00AA4E04">
              <w:rPr>
                <w:sz w:val="26"/>
                <w:szCs w:val="26"/>
              </w:rPr>
              <w:t xml:space="preserve"> </w:t>
            </w:r>
            <w:r w:rsidRPr="00AA4E04">
              <w:rPr>
                <w:b/>
                <w:sz w:val="26"/>
                <w:szCs w:val="26"/>
              </w:rPr>
              <w:t>Контрольно-диагностическая деятельность</w:t>
            </w:r>
          </w:p>
        </w:tc>
      </w:tr>
      <w:tr w:rsidR="003D45BB" w:rsidRPr="00AA4E04" w:rsidTr="00AA4E04">
        <w:trPr>
          <w:jc w:val="center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3D45BB">
            <w:pPr>
              <w:jc w:val="center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A4E04">
              <w:rPr>
                <w:sz w:val="26"/>
                <w:szCs w:val="26"/>
              </w:rPr>
              <w:t>.</w:t>
            </w:r>
          </w:p>
        </w:tc>
        <w:tc>
          <w:tcPr>
            <w:tcW w:w="6182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Контроль качества подготовки заявок гуманитарных проектов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F92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И.А.</w:t>
            </w:r>
          </w:p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</w:tc>
      </w:tr>
      <w:tr w:rsidR="003D45BB" w:rsidRPr="00AA4E04" w:rsidTr="00AA4E04">
        <w:trPr>
          <w:jc w:val="center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3D45BB">
            <w:pPr>
              <w:jc w:val="center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AA4E04">
              <w:rPr>
                <w:sz w:val="26"/>
                <w:szCs w:val="26"/>
              </w:rPr>
              <w:t>.</w:t>
            </w:r>
          </w:p>
        </w:tc>
        <w:tc>
          <w:tcPr>
            <w:tcW w:w="6182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Подведение итогов результативности семинаров-практикумов за 1-2 квартал (количество подготовленных учреждениями образования проектных инициатив)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июнь-июль</w:t>
            </w:r>
          </w:p>
        </w:tc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И.А.</w:t>
            </w:r>
          </w:p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Е.В.</w:t>
            </w:r>
          </w:p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</w:tc>
      </w:tr>
      <w:tr w:rsidR="003D45BB" w:rsidRPr="00AA4E04" w:rsidTr="00AA4E04">
        <w:trPr>
          <w:jc w:val="center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3D45BB">
            <w:pPr>
              <w:jc w:val="center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AA4E04">
              <w:rPr>
                <w:sz w:val="26"/>
                <w:szCs w:val="26"/>
              </w:rPr>
              <w:t>.</w:t>
            </w:r>
          </w:p>
        </w:tc>
        <w:tc>
          <w:tcPr>
            <w:tcW w:w="6182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Подведение итогов результативности семинаров-практикумов за 3-4 квартал (количество подготовленных учреждениями образования проектных инициатив)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И.А.</w:t>
            </w:r>
          </w:p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Е.В.</w:t>
            </w:r>
          </w:p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</w:tc>
      </w:tr>
      <w:tr w:rsidR="003D45BB" w:rsidRPr="00AA4E04" w:rsidTr="00AA4E04">
        <w:trPr>
          <w:jc w:val="center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3D45BB">
            <w:pPr>
              <w:jc w:val="center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5</w:t>
            </w:r>
            <w:r w:rsidRPr="00AA4E04">
              <w:rPr>
                <w:sz w:val="26"/>
                <w:szCs w:val="26"/>
              </w:rPr>
              <w:t>.</w:t>
            </w:r>
          </w:p>
        </w:tc>
        <w:tc>
          <w:tcPr>
            <w:tcW w:w="6182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Подведение итогов деятельности консультационного пункта за 202</w:t>
            </w:r>
            <w:r>
              <w:rPr>
                <w:sz w:val="26"/>
                <w:szCs w:val="26"/>
              </w:rPr>
              <w:t>1</w:t>
            </w:r>
            <w:r w:rsidRPr="00AA4E0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3D45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30 </w:t>
            </w:r>
            <w:r w:rsidRPr="00AA4E04">
              <w:rPr>
                <w:sz w:val="26"/>
                <w:szCs w:val="26"/>
              </w:rPr>
              <w:t>декабр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Довгун</w:t>
            </w:r>
            <w:proofErr w:type="spellEnd"/>
            <w:r w:rsidRPr="00AA4E04">
              <w:rPr>
                <w:sz w:val="26"/>
                <w:szCs w:val="26"/>
              </w:rPr>
              <w:t xml:space="preserve"> Т.Я.</w:t>
            </w:r>
          </w:p>
          <w:p w:rsidR="003D45BB" w:rsidRPr="00AA4E04" w:rsidRDefault="003D45BB" w:rsidP="00AA4E04">
            <w:pPr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члены консультационного пункта</w:t>
            </w:r>
          </w:p>
        </w:tc>
      </w:tr>
      <w:tr w:rsidR="003D45BB" w:rsidRPr="00AA4E04" w:rsidTr="00AA4E04">
        <w:trPr>
          <w:jc w:val="center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3D45BB">
            <w:pPr>
              <w:jc w:val="center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AA4E04">
              <w:rPr>
                <w:sz w:val="26"/>
                <w:szCs w:val="26"/>
              </w:rPr>
              <w:t>.</w:t>
            </w:r>
          </w:p>
        </w:tc>
        <w:tc>
          <w:tcPr>
            <w:tcW w:w="6182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Контроль реализации проектов в 202</w:t>
            </w:r>
            <w:r>
              <w:rPr>
                <w:sz w:val="26"/>
                <w:szCs w:val="26"/>
              </w:rPr>
              <w:t>1</w:t>
            </w:r>
            <w:r w:rsidRPr="00AA4E04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F92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И.А.</w:t>
            </w:r>
          </w:p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</w:tc>
      </w:tr>
      <w:tr w:rsidR="003D45BB" w:rsidRPr="00AA4E04" w:rsidTr="00AA4E04">
        <w:trPr>
          <w:jc w:val="center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3D45BB">
            <w:pPr>
              <w:jc w:val="center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AA4E04">
              <w:rPr>
                <w:sz w:val="26"/>
                <w:szCs w:val="26"/>
              </w:rPr>
              <w:t>.</w:t>
            </w:r>
          </w:p>
        </w:tc>
        <w:tc>
          <w:tcPr>
            <w:tcW w:w="6182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Мониторинг интернет-сайтов дипломатических представительств (посольств), консульских учреждений, программ, фондов, занимающихся проектной деятельностью, предоставляющих иностранную безвозмездную помощь, для последующего направления проектных инициатив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3D45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</w:tc>
      </w:tr>
      <w:tr w:rsidR="003D45BB" w:rsidRPr="00AA4E04" w:rsidTr="00C63AF2">
        <w:trPr>
          <w:jc w:val="center"/>
        </w:trPr>
        <w:tc>
          <w:tcPr>
            <w:tcW w:w="145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center"/>
              <w:rPr>
                <w:b/>
                <w:sz w:val="26"/>
                <w:szCs w:val="26"/>
              </w:rPr>
            </w:pPr>
            <w:r w:rsidRPr="00AA4E04">
              <w:rPr>
                <w:b/>
                <w:sz w:val="26"/>
                <w:szCs w:val="26"/>
              </w:rPr>
              <w:t>5. Трансляция опыта</w:t>
            </w:r>
          </w:p>
        </w:tc>
      </w:tr>
      <w:tr w:rsidR="003D45BB" w:rsidRPr="00AA4E04" w:rsidTr="00AA4E04">
        <w:trPr>
          <w:jc w:val="center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B" w:rsidRPr="00AA4E04" w:rsidRDefault="003D45BB" w:rsidP="003D45BB">
            <w:pPr>
              <w:jc w:val="center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AA4E04">
              <w:rPr>
                <w:sz w:val="26"/>
                <w:szCs w:val="26"/>
              </w:rPr>
              <w:t>.</w:t>
            </w:r>
          </w:p>
        </w:tc>
        <w:tc>
          <w:tcPr>
            <w:tcW w:w="6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Актуализация информации баннера «Гуманитарное сотрудничество»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B" w:rsidRPr="00AA4E04" w:rsidRDefault="003D45BB" w:rsidP="00F92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4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</w:tc>
      </w:tr>
      <w:tr w:rsidR="003D45BB" w:rsidRPr="00AA4E04" w:rsidTr="00AA4E04">
        <w:trPr>
          <w:jc w:val="center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AA4E04">
              <w:rPr>
                <w:sz w:val="26"/>
                <w:szCs w:val="26"/>
              </w:rPr>
              <w:t>.</w:t>
            </w:r>
          </w:p>
        </w:tc>
        <w:tc>
          <w:tcPr>
            <w:tcW w:w="6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Участие в форумах, консультациях, встречах, круглых столах с зарубежными партнёрами, представителями общественных объединений, международными иностранными и белорусскими организациями по вопросам гуманитарного сотрудничества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jc w:val="both"/>
              <w:rPr>
                <w:sz w:val="26"/>
                <w:szCs w:val="26"/>
              </w:rPr>
            </w:pPr>
            <w:r w:rsidRPr="00AA4E04">
              <w:rPr>
                <w:sz w:val="26"/>
                <w:szCs w:val="26"/>
              </w:rPr>
              <w:t>по мере проведения встреч</w:t>
            </w:r>
          </w:p>
        </w:tc>
        <w:tc>
          <w:tcPr>
            <w:tcW w:w="4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Довгун</w:t>
            </w:r>
            <w:proofErr w:type="spellEnd"/>
            <w:r w:rsidRPr="00AA4E04">
              <w:rPr>
                <w:sz w:val="26"/>
                <w:szCs w:val="26"/>
              </w:rPr>
              <w:t xml:space="preserve"> Т.Я.</w:t>
            </w:r>
          </w:p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И.А.</w:t>
            </w:r>
          </w:p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Слинко</w:t>
            </w:r>
            <w:proofErr w:type="spellEnd"/>
            <w:r w:rsidRPr="00AA4E04">
              <w:rPr>
                <w:sz w:val="26"/>
                <w:szCs w:val="26"/>
              </w:rPr>
              <w:t xml:space="preserve"> Е.В.</w:t>
            </w:r>
          </w:p>
          <w:p w:rsidR="003D45BB" w:rsidRPr="00AA4E04" w:rsidRDefault="003D45BB" w:rsidP="00AA4E04">
            <w:pPr>
              <w:rPr>
                <w:sz w:val="26"/>
                <w:szCs w:val="26"/>
              </w:rPr>
            </w:pPr>
            <w:proofErr w:type="spellStart"/>
            <w:r w:rsidRPr="00AA4E04">
              <w:rPr>
                <w:sz w:val="26"/>
                <w:szCs w:val="26"/>
              </w:rPr>
              <w:t>Сачевко</w:t>
            </w:r>
            <w:proofErr w:type="spellEnd"/>
            <w:r w:rsidRPr="00AA4E04">
              <w:rPr>
                <w:sz w:val="26"/>
                <w:szCs w:val="26"/>
              </w:rPr>
              <w:t xml:space="preserve"> Н.Л.</w:t>
            </w:r>
          </w:p>
        </w:tc>
      </w:tr>
    </w:tbl>
    <w:p w:rsidR="00374F0E" w:rsidRPr="00A102CC" w:rsidRDefault="00374F0E" w:rsidP="002E017A">
      <w:pPr>
        <w:widowControl w:val="0"/>
        <w:tabs>
          <w:tab w:val="left" w:pos="0"/>
          <w:tab w:val="left" w:pos="9072"/>
        </w:tabs>
        <w:spacing w:line="280" w:lineRule="exact"/>
        <w:ind w:right="-1"/>
        <w:rPr>
          <w:sz w:val="28"/>
          <w:szCs w:val="28"/>
        </w:rPr>
      </w:pPr>
      <w:bookmarkStart w:id="0" w:name="_GoBack"/>
      <w:bookmarkEnd w:id="0"/>
    </w:p>
    <w:sectPr w:rsidR="00374F0E" w:rsidRPr="00A102CC" w:rsidSect="00F55027">
      <w:headerReference w:type="default" r:id="rId7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81" w:rsidRDefault="00CD1E81" w:rsidP="005F4933">
      <w:r>
        <w:separator/>
      </w:r>
    </w:p>
  </w:endnote>
  <w:endnote w:type="continuationSeparator" w:id="0">
    <w:p w:rsidR="00CD1E81" w:rsidRDefault="00CD1E81" w:rsidP="005F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81" w:rsidRDefault="00CD1E81" w:rsidP="005F4933">
      <w:r>
        <w:separator/>
      </w:r>
    </w:p>
  </w:footnote>
  <w:footnote w:type="continuationSeparator" w:id="0">
    <w:p w:rsidR="00CD1E81" w:rsidRDefault="00CD1E81" w:rsidP="005F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32926"/>
      <w:docPartObj>
        <w:docPartGallery w:val="Page Numbers (Top of Page)"/>
        <w:docPartUnique/>
      </w:docPartObj>
    </w:sdtPr>
    <w:sdtEndPr/>
    <w:sdtContent>
      <w:p w:rsidR="00A95348" w:rsidRDefault="00A953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17A">
          <w:rPr>
            <w:noProof/>
          </w:rPr>
          <w:t>3</w:t>
        </w:r>
        <w:r>
          <w:fldChar w:fldCharType="end"/>
        </w:r>
      </w:p>
    </w:sdtContent>
  </w:sdt>
  <w:p w:rsidR="00A95348" w:rsidRDefault="00A953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5"/>
    <w:rsid w:val="00056A1D"/>
    <w:rsid w:val="000974A2"/>
    <w:rsid w:val="000D0371"/>
    <w:rsid w:val="00100F0C"/>
    <w:rsid w:val="00157A0D"/>
    <w:rsid w:val="001E3D6E"/>
    <w:rsid w:val="001F68A6"/>
    <w:rsid w:val="002541CE"/>
    <w:rsid w:val="00263AE6"/>
    <w:rsid w:val="002E017A"/>
    <w:rsid w:val="00316935"/>
    <w:rsid w:val="0032185C"/>
    <w:rsid w:val="00323F88"/>
    <w:rsid w:val="00374F0E"/>
    <w:rsid w:val="003D45BB"/>
    <w:rsid w:val="003E0723"/>
    <w:rsid w:val="00407966"/>
    <w:rsid w:val="004C3A94"/>
    <w:rsid w:val="004F64AF"/>
    <w:rsid w:val="0051041F"/>
    <w:rsid w:val="005C1096"/>
    <w:rsid w:val="005E40EE"/>
    <w:rsid w:val="005F4933"/>
    <w:rsid w:val="00625980"/>
    <w:rsid w:val="006510FC"/>
    <w:rsid w:val="006706D0"/>
    <w:rsid w:val="00681005"/>
    <w:rsid w:val="00705884"/>
    <w:rsid w:val="0071798E"/>
    <w:rsid w:val="00745A72"/>
    <w:rsid w:val="007E069D"/>
    <w:rsid w:val="009275F8"/>
    <w:rsid w:val="009A11D8"/>
    <w:rsid w:val="009B791A"/>
    <w:rsid w:val="009C579E"/>
    <w:rsid w:val="009E0CCD"/>
    <w:rsid w:val="009F2954"/>
    <w:rsid w:val="009F2C6C"/>
    <w:rsid w:val="009F4FD4"/>
    <w:rsid w:val="00A102CC"/>
    <w:rsid w:val="00A140C3"/>
    <w:rsid w:val="00A34385"/>
    <w:rsid w:val="00A74BCA"/>
    <w:rsid w:val="00A86BF2"/>
    <w:rsid w:val="00A95348"/>
    <w:rsid w:val="00AA4E04"/>
    <w:rsid w:val="00AB7E9F"/>
    <w:rsid w:val="00AE4DC2"/>
    <w:rsid w:val="00B01781"/>
    <w:rsid w:val="00B23208"/>
    <w:rsid w:val="00B8464F"/>
    <w:rsid w:val="00BA36D9"/>
    <w:rsid w:val="00C23CEA"/>
    <w:rsid w:val="00C63AF2"/>
    <w:rsid w:val="00C91EE9"/>
    <w:rsid w:val="00C97BA5"/>
    <w:rsid w:val="00CD1E81"/>
    <w:rsid w:val="00D90300"/>
    <w:rsid w:val="00D94934"/>
    <w:rsid w:val="00DC322C"/>
    <w:rsid w:val="00E73137"/>
    <w:rsid w:val="00E95D81"/>
    <w:rsid w:val="00F303C3"/>
    <w:rsid w:val="00F55027"/>
    <w:rsid w:val="00F92003"/>
    <w:rsid w:val="00F96E64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4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4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8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4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4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8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IBC_4</dc:creator>
  <cp:keywords/>
  <dc:description/>
  <cp:lastModifiedBy>kab_223_2</cp:lastModifiedBy>
  <cp:revision>37</cp:revision>
  <cp:lastPrinted>2020-12-30T10:22:00Z</cp:lastPrinted>
  <dcterms:created xsi:type="dcterms:W3CDTF">2019-02-11T08:42:00Z</dcterms:created>
  <dcterms:modified xsi:type="dcterms:W3CDTF">2021-03-24T13:27:00Z</dcterms:modified>
</cp:coreProperties>
</file>