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37A5" w14:textId="42AD0A66" w:rsidR="007210B7" w:rsidRPr="00694035" w:rsidRDefault="007210B7" w:rsidP="007210B7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</w:t>
      </w:r>
    </w:p>
    <w:p w14:paraId="0DB0850B" w14:textId="31CF1592" w:rsidR="007210B7" w:rsidRPr="00694035" w:rsidRDefault="007210B7" w:rsidP="007210B7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>по изучению исто</w:t>
      </w:r>
      <w:r>
        <w:rPr>
          <w:color w:val="auto"/>
          <w:sz w:val="28"/>
          <w:szCs w:val="28"/>
        </w:rPr>
        <w:t>рии Великой Отечественной войны</w:t>
      </w:r>
    </w:p>
    <w:p w14:paraId="47ECB124" w14:textId="47021E1A" w:rsidR="007210B7" w:rsidRPr="00694035" w:rsidRDefault="007210B7" w:rsidP="007210B7">
      <w:pPr>
        <w:pStyle w:val="1"/>
        <w:spacing w:before="0" w:beforeAutospacing="0" w:after="0" w:afterAutospacing="0" w:line="240" w:lineRule="auto"/>
        <w:ind w:firstLine="0"/>
        <w:rPr>
          <w:color w:val="auto"/>
          <w:sz w:val="28"/>
          <w:szCs w:val="28"/>
        </w:rPr>
      </w:pPr>
      <w:r w:rsidRPr="00694035">
        <w:rPr>
          <w:color w:val="auto"/>
          <w:sz w:val="28"/>
          <w:szCs w:val="28"/>
        </w:rPr>
        <w:t>в рамках информа</w:t>
      </w:r>
      <w:r>
        <w:rPr>
          <w:color w:val="auto"/>
          <w:sz w:val="28"/>
          <w:szCs w:val="28"/>
        </w:rPr>
        <w:t>ционно-образовательного проекта</w:t>
      </w:r>
    </w:p>
    <w:p w14:paraId="48E5D88B" w14:textId="5E548A1E" w:rsidR="007210B7" w:rsidRPr="007210B7" w:rsidRDefault="007210B7" w:rsidP="007210B7">
      <w:pPr>
        <w:spacing w:line="240" w:lineRule="auto"/>
        <w:ind w:firstLine="0"/>
        <w:jc w:val="left"/>
        <w:rPr>
          <w:b/>
        </w:rPr>
      </w:pPr>
      <w:r w:rsidRPr="007210B7">
        <w:rPr>
          <w:b/>
          <w:color w:val="auto"/>
        </w:rPr>
        <w:t>«ШАГ» – «Школа Активного Гражданина» (9 класс)</w:t>
      </w:r>
    </w:p>
    <w:p w14:paraId="6C438B25" w14:textId="77777777" w:rsidR="007210B7" w:rsidRPr="007210B7" w:rsidRDefault="007210B7" w:rsidP="00C51235">
      <w:pPr>
        <w:spacing w:line="240" w:lineRule="auto"/>
        <w:ind w:firstLine="0"/>
        <w:rPr>
          <w:b/>
        </w:rPr>
      </w:pPr>
    </w:p>
    <w:p w14:paraId="33FB38B5" w14:textId="77777777" w:rsidR="00857A1C" w:rsidRDefault="00857A1C" w:rsidP="00C51235">
      <w:pPr>
        <w:spacing w:line="240" w:lineRule="auto"/>
        <w:ind w:firstLine="0"/>
      </w:pPr>
      <w:r w:rsidRPr="00441C48">
        <w:t>Дата проведения</w:t>
      </w:r>
      <w:r w:rsidR="00021496">
        <w:t>: 16 сентября 2021 года</w:t>
      </w:r>
    </w:p>
    <w:p w14:paraId="47BB56D6" w14:textId="77777777" w:rsidR="00EE4787" w:rsidRPr="00C705F1" w:rsidRDefault="00857A1C" w:rsidP="00C51235">
      <w:pPr>
        <w:spacing w:line="240" w:lineRule="auto"/>
        <w:ind w:firstLine="0"/>
      </w:pPr>
      <w:r w:rsidRPr="00441C48">
        <w:rPr>
          <w:b/>
          <w:bCs/>
        </w:rPr>
        <w:t xml:space="preserve">Тема: </w:t>
      </w:r>
      <w:r w:rsidR="00021496" w:rsidRPr="00021496">
        <w:rPr>
          <w:b/>
        </w:rPr>
        <w:t>«Начало Второй мировой войны»</w:t>
      </w:r>
    </w:p>
    <w:p w14:paraId="382D923C" w14:textId="77777777" w:rsidR="00344B75" w:rsidRDefault="00344B75" w:rsidP="009E02E6">
      <w:pPr>
        <w:spacing w:line="240" w:lineRule="auto"/>
        <w:rPr>
          <w:b/>
          <w:bCs/>
          <w:color w:val="548DD4" w:themeColor="text2" w:themeTint="99"/>
          <w:lang w:val="be-BY"/>
        </w:rPr>
      </w:pPr>
    </w:p>
    <w:p w14:paraId="78FF3CD6" w14:textId="77777777" w:rsidR="00857A1C" w:rsidRPr="00C06FFB" w:rsidRDefault="00857A1C" w:rsidP="009E02E6">
      <w:pPr>
        <w:spacing w:line="240" w:lineRule="auto"/>
        <w:rPr>
          <w:b/>
          <w:bCs/>
          <w:color w:val="548DD4" w:themeColor="text2" w:themeTint="99"/>
        </w:rPr>
      </w:pPr>
      <w:r w:rsidRPr="00C06FFB">
        <w:rPr>
          <w:b/>
          <w:bCs/>
          <w:color w:val="548DD4" w:themeColor="text2" w:themeTint="99"/>
        </w:rPr>
        <w:t>ШАГ 1 «МЫ УЗНАЁМ»</w:t>
      </w:r>
    </w:p>
    <w:p w14:paraId="72CDC990" w14:textId="62BE2525" w:rsidR="00857A1C" w:rsidRPr="00604F9F" w:rsidRDefault="00ED70E1" w:rsidP="009E02E6">
      <w:pPr>
        <w:spacing w:line="240" w:lineRule="auto"/>
      </w:pPr>
      <w:r>
        <w:t>Учитель</w:t>
      </w:r>
      <w:r w:rsidR="00857A1C" w:rsidRPr="00604F9F">
        <w:t xml:space="preserve"> </w:t>
      </w:r>
      <w:r>
        <w:t xml:space="preserve">истории </w:t>
      </w:r>
      <w:r w:rsidR="00857A1C" w:rsidRPr="00604F9F">
        <w:t>знакомит учащихся с содержанием информационных блоков:</w:t>
      </w:r>
    </w:p>
    <w:p w14:paraId="1D13D792" w14:textId="19D8AA1A" w:rsidR="00DD7194" w:rsidRPr="00DD7194" w:rsidRDefault="00DD7194" w:rsidP="00DD7194">
      <w:pPr>
        <w:spacing w:line="240" w:lineRule="auto"/>
      </w:pPr>
      <w:bookmarkStart w:id="0" w:name="_Hlk79147845"/>
      <w:r w:rsidRPr="00DD7194">
        <w:t>«Нападение Германии на Польшу</w:t>
      </w:r>
      <w:r w:rsidR="00ED70E1">
        <w:t>. Начало Второй мировой войны</w:t>
      </w:r>
      <w:r w:rsidRPr="00DD7194">
        <w:t>»</w:t>
      </w:r>
      <w:r>
        <w:t>;</w:t>
      </w:r>
    </w:p>
    <w:p w14:paraId="6FD768F7" w14:textId="7F5B0AE6" w:rsidR="000D70BF" w:rsidRDefault="00DD7194" w:rsidP="00DD7194">
      <w:pPr>
        <w:spacing w:line="240" w:lineRule="auto"/>
      </w:pPr>
      <w:bookmarkStart w:id="1" w:name="_Hlk79148305"/>
      <w:bookmarkEnd w:id="0"/>
      <w:r w:rsidRPr="00DD7194">
        <w:t>«</w:t>
      </w:r>
      <w:r w:rsidR="00ED70E1">
        <w:t xml:space="preserve">Поход </w:t>
      </w:r>
      <w:r w:rsidR="000D70BF" w:rsidRPr="000D70BF">
        <w:t>советских войск в Западную Беларусь</w:t>
      </w:r>
      <w:r w:rsidRPr="00DD7194">
        <w:t>»</w:t>
      </w:r>
      <w:r w:rsidR="000D70BF">
        <w:t>;</w:t>
      </w:r>
    </w:p>
    <w:p w14:paraId="1D41B3F0" w14:textId="2643B389" w:rsidR="00DD7194" w:rsidRPr="00DD7194" w:rsidRDefault="00DD7194" w:rsidP="00DD7194">
      <w:pPr>
        <w:spacing w:line="240" w:lineRule="auto"/>
      </w:pPr>
      <w:r w:rsidRPr="00DD7194">
        <w:t>«</w:t>
      </w:r>
      <w:r w:rsidR="000D70BF" w:rsidRPr="000D70BF">
        <w:t>Воссоединение Беларуси. Социально-экономические и политические преобразования в западных областях БССР</w:t>
      </w:r>
      <w:r w:rsidRPr="00DD7194">
        <w:t>»</w:t>
      </w:r>
      <w:bookmarkEnd w:id="1"/>
      <w:r w:rsidR="0007081D">
        <w:t>;</w:t>
      </w:r>
    </w:p>
    <w:p w14:paraId="2F59CDB0" w14:textId="7E17D947" w:rsidR="00857A1C" w:rsidRPr="00441C48" w:rsidRDefault="007E2B4C" w:rsidP="009E02E6">
      <w:pPr>
        <w:spacing w:line="240" w:lineRule="auto"/>
      </w:pPr>
      <w:r w:rsidRPr="007E2B4C">
        <w:t xml:space="preserve"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презентации / ШАГ </w:t>
      </w:r>
      <w:r>
        <w:t>16</w:t>
      </w:r>
      <w:r w:rsidRPr="007E2B4C">
        <w:t xml:space="preserve"> сентября 2021 года).</w:t>
      </w:r>
    </w:p>
    <w:p w14:paraId="381A29B3" w14:textId="77777777" w:rsidR="00857A1C" w:rsidRPr="00C06FFB" w:rsidRDefault="00857A1C" w:rsidP="009E02E6">
      <w:pPr>
        <w:spacing w:line="240" w:lineRule="auto"/>
        <w:rPr>
          <w:b/>
          <w:bCs/>
          <w:color w:val="548DD4" w:themeColor="text2" w:themeTint="99"/>
        </w:rPr>
      </w:pPr>
      <w:r w:rsidRPr="00C06FFB">
        <w:rPr>
          <w:b/>
          <w:bCs/>
          <w:color w:val="548DD4" w:themeColor="text2" w:themeTint="99"/>
        </w:rPr>
        <w:t>ШАГ 2 «МЫ РАЗМЫШЛЯЕМ»</w:t>
      </w:r>
    </w:p>
    <w:p w14:paraId="5EBE7C83" w14:textId="77777777" w:rsidR="00857A1C" w:rsidRPr="00441C48" w:rsidRDefault="00950237" w:rsidP="009E02E6">
      <w:pPr>
        <w:spacing w:line="240" w:lineRule="auto"/>
      </w:pPr>
      <w:r w:rsidRPr="00950237">
        <w:t>Учитель истории организует обсуждение информации, полученной в ШАГе 1.</w:t>
      </w:r>
    </w:p>
    <w:p w14:paraId="5B222388" w14:textId="2978D6C2" w:rsidR="00751351" w:rsidRPr="00751351" w:rsidRDefault="00751351" w:rsidP="00751351">
      <w:pPr>
        <w:spacing w:line="240" w:lineRule="auto"/>
        <w:rPr>
          <w:b/>
        </w:rPr>
      </w:pPr>
      <w:r w:rsidRPr="00751351">
        <w:rPr>
          <w:b/>
        </w:rPr>
        <w:t>Блок «Нападение Германии на Польшу</w:t>
      </w:r>
      <w:r w:rsidR="00ED70E1">
        <w:rPr>
          <w:b/>
        </w:rPr>
        <w:t>. Начало Второй мировой войны</w:t>
      </w:r>
      <w:r w:rsidRPr="00751351">
        <w:rPr>
          <w:b/>
        </w:rPr>
        <w:t>»</w:t>
      </w:r>
    </w:p>
    <w:p w14:paraId="47B9FCBC" w14:textId="1456E318" w:rsidR="008B3B1F" w:rsidRPr="008B3B1F" w:rsidRDefault="00344B75" w:rsidP="00751351">
      <w:pPr>
        <w:spacing w:line="240" w:lineRule="auto"/>
        <w:outlineLvl w:val="0"/>
        <w:rPr>
          <w:bCs/>
          <w:u w:val="single"/>
        </w:rPr>
      </w:pPr>
      <w:bookmarkStart w:id="2" w:name="_Hlk79147885"/>
      <w:r>
        <w:rPr>
          <w:color w:val="000000"/>
        </w:rPr>
        <w:t>В ночь с</w:t>
      </w:r>
      <w:r>
        <w:rPr>
          <w:color w:val="000000"/>
          <w:lang w:val="be-BY"/>
        </w:rPr>
        <w:t xml:space="preserve"> </w:t>
      </w:r>
      <w:r w:rsidR="008B3B1F" w:rsidRPr="008B3B1F">
        <w:rPr>
          <w:color w:val="000000"/>
        </w:rPr>
        <w:t>31 августа на 1 сентября 1939 г.,</w:t>
      </w:r>
      <w:r>
        <w:rPr>
          <w:color w:val="000000"/>
          <w:lang w:val="be-BY"/>
        </w:rPr>
        <w:t xml:space="preserve"> </w:t>
      </w:r>
      <w:r w:rsidR="008B3B1F" w:rsidRPr="008B3B1F">
        <w:rPr>
          <w:color w:val="000000"/>
        </w:rPr>
        <w:t>когда германская военная машина была готова к агрессии против Польши,</w:t>
      </w:r>
      <w:r>
        <w:rPr>
          <w:color w:val="000000"/>
          <w:lang w:val="be-BY"/>
        </w:rPr>
        <w:t xml:space="preserve"> </w:t>
      </w:r>
      <w:r w:rsidR="008B3B1F" w:rsidRPr="008B3B1F">
        <w:rPr>
          <w:color w:val="000000"/>
        </w:rPr>
        <w:t xml:space="preserve">спецслужбы осуществили провокационную операцию </w:t>
      </w:r>
      <w:bookmarkStart w:id="3" w:name="_Hlk82087222"/>
      <w:r w:rsidR="008B3B1F" w:rsidRPr="008B3B1F">
        <w:rPr>
          <w:color w:val="000000"/>
        </w:rPr>
        <w:t>«Гиммлер».</w:t>
      </w:r>
      <w:bookmarkEnd w:id="3"/>
    </w:p>
    <w:p w14:paraId="45219A74" w14:textId="77777777" w:rsidR="00DA1CB0" w:rsidRDefault="00DA1CB0" w:rsidP="00DA1CB0">
      <w:pPr>
        <w:spacing w:line="240" w:lineRule="auto"/>
        <w:outlineLvl w:val="0"/>
        <w:rPr>
          <w:bCs/>
          <w:i/>
          <w:iCs/>
          <w:color w:val="auto"/>
        </w:rPr>
      </w:pPr>
      <w:r w:rsidRPr="00DA1CB0">
        <w:rPr>
          <w:bCs/>
          <w:color w:val="auto"/>
        </w:rPr>
        <w:t>Говоря о подготовке к</w:t>
      </w:r>
      <w:r>
        <w:rPr>
          <w:bCs/>
          <w:color w:val="auto"/>
        </w:rPr>
        <w:t xml:space="preserve"> </w:t>
      </w:r>
      <w:r w:rsidRPr="00DA1CB0">
        <w:rPr>
          <w:bCs/>
          <w:color w:val="auto"/>
        </w:rPr>
        <w:t>операции</w:t>
      </w:r>
      <w:r>
        <w:rPr>
          <w:bCs/>
          <w:color w:val="auto"/>
        </w:rPr>
        <w:t xml:space="preserve"> </w:t>
      </w:r>
      <w:r w:rsidRPr="00DA1CB0">
        <w:rPr>
          <w:bCs/>
          <w:color w:val="auto"/>
        </w:rPr>
        <w:t xml:space="preserve">«Гиммлер» Гитлер говорил: </w:t>
      </w:r>
      <w:r w:rsidRPr="00DA1CB0">
        <w:rPr>
          <w:bCs/>
          <w:i/>
          <w:iCs/>
          <w:color w:val="auto"/>
        </w:rPr>
        <w:t>«Я найду пропагандистские причины для начала войны, пусть вас не волнует, правдоподобны они будут или нет. Победителя не будут потом спрашивать, правду он говорил или нет. Когда начинаешь и ведёшь войну, главное не право, а победа»</w:t>
      </w:r>
      <w:r>
        <w:rPr>
          <w:bCs/>
          <w:i/>
          <w:iCs/>
          <w:color w:val="auto"/>
        </w:rPr>
        <w:t>.</w:t>
      </w:r>
    </w:p>
    <w:p w14:paraId="352F2C08" w14:textId="77777777" w:rsidR="00751351" w:rsidRDefault="00751351" w:rsidP="00751351">
      <w:pPr>
        <w:spacing w:line="240" w:lineRule="auto"/>
        <w:outlineLvl w:val="0"/>
        <w:rPr>
          <w:bCs/>
          <w:u w:val="single"/>
        </w:rPr>
      </w:pPr>
      <w:r w:rsidRPr="00A85D7C">
        <w:rPr>
          <w:bCs/>
          <w:u w:val="single"/>
        </w:rPr>
        <w:t>Вопросы для обсуждения:</w:t>
      </w:r>
    </w:p>
    <w:bookmarkEnd w:id="2"/>
    <w:p w14:paraId="6DB90B37" w14:textId="77777777" w:rsidR="00DA1CB0" w:rsidRPr="00DA1CB0" w:rsidRDefault="00DA1CB0" w:rsidP="00DA1CB0">
      <w:pPr>
        <w:spacing w:line="240" w:lineRule="auto"/>
        <w:outlineLvl w:val="0"/>
        <w:rPr>
          <w:bCs/>
          <w:color w:val="auto"/>
        </w:rPr>
      </w:pPr>
      <w:r>
        <w:rPr>
          <w:bCs/>
          <w:color w:val="auto"/>
        </w:rPr>
        <w:t>Как вы думаете, почему Гитлер был уверен в положительном исходе операции?</w:t>
      </w:r>
    </w:p>
    <w:p w14:paraId="6EF034CA" w14:textId="01740287" w:rsidR="008B3B1F" w:rsidRPr="008B3B1F" w:rsidRDefault="00751351" w:rsidP="008B3B1F">
      <w:pPr>
        <w:spacing w:line="240" w:lineRule="auto"/>
        <w:rPr>
          <w:bCs/>
          <w:i/>
        </w:rPr>
      </w:pPr>
      <w:r w:rsidRPr="00C573EF">
        <w:rPr>
          <w:bCs/>
          <w:i/>
        </w:rPr>
        <w:t>В фокусе обсуждения:</w:t>
      </w:r>
      <w:r w:rsidR="008B3B1F">
        <w:rPr>
          <w:bCs/>
          <w:i/>
        </w:rPr>
        <w:t xml:space="preserve"> </w:t>
      </w:r>
      <w:r w:rsidR="008B3B1F">
        <w:rPr>
          <w:bCs/>
          <w:iCs/>
          <w:color w:val="auto"/>
        </w:rPr>
        <w:t>о</w:t>
      </w:r>
      <w:r w:rsidR="008B3B1F" w:rsidRPr="008B3B1F">
        <w:rPr>
          <w:bCs/>
          <w:iCs/>
          <w:color w:val="auto"/>
        </w:rPr>
        <w:t>перация</w:t>
      </w:r>
      <w:r w:rsidR="008B3B1F" w:rsidRPr="008B3B1F">
        <w:rPr>
          <w:bCs/>
          <w:iCs/>
        </w:rPr>
        <w:t xml:space="preserve"> «</w:t>
      </w:r>
      <w:proofErr w:type="spellStart"/>
      <w:r w:rsidR="008B3B1F" w:rsidRPr="008B3B1F">
        <w:rPr>
          <w:bCs/>
          <w:iCs/>
        </w:rPr>
        <w:t>Гиммлер</w:t>
      </w:r>
      <w:proofErr w:type="spellEnd"/>
      <w:r w:rsidR="008B3B1F" w:rsidRPr="008B3B1F">
        <w:rPr>
          <w:bCs/>
          <w:iCs/>
        </w:rPr>
        <w:t>»</w:t>
      </w:r>
      <w:r w:rsidR="008B3B1F">
        <w:rPr>
          <w:bCs/>
          <w:iCs/>
        </w:rPr>
        <w:t xml:space="preserve"> </w:t>
      </w:r>
      <w:r w:rsidR="00344B75">
        <w:rPr>
          <w:bCs/>
          <w:iCs/>
          <w:lang w:val="be-BY"/>
        </w:rPr>
        <w:t>–</w:t>
      </w:r>
      <w:r w:rsidR="008B3B1F" w:rsidRPr="008B3B1F">
        <w:rPr>
          <w:bCs/>
          <w:iCs/>
        </w:rPr>
        <w:t xml:space="preserve"> провокация, положившая начало Второй мировой войне</w:t>
      </w:r>
      <w:r w:rsidR="000D70BF">
        <w:rPr>
          <w:bCs/>
          <w:iCs/>
        </w:rPr>
        <w:t>.</w:t>
      </w:r>
    </w:p>
    <w:p w14:paraId="1026144F" w14:textId="53455013" w:rsidR="00751351" w:rsidRDefault="00751351" w:rsidP="00751351">
      <w:pPr>
        <w:spacing w:line="240" w:lineRule="auto"/>
      </w:pPr>
    </w:p>
    <w:p w14:paraId="1FE5D5F8" w14:textId="2B8CE589" w:rsidR="00751351" w:rsidRPr="00751351" w:rsidRDefault="00751351" w:rsidP="00751351">
      <w:pPr>
        <w:spacing w:line="240" w:lineRule="auto"/>
        <w:outlineLvl w:val="0"/>
        <w:rPr>
          <w:b/>
          <w:bCs/>
          <w:u w:val="single"/>
        </w:rPr>
      </w:pPr>
      <w:r w:rsidRPr="00AE7F57">
        <w:rPr>
          <w:bCs/>
        </w:rPr>
        <w:t xml:space="preserve">Блок </w:t>
      </w:r>
      <w:r w:rsidRPr="00751351">
        <w:rPr>
          <w:b/>
        </w:rPr>
        <w:t>«</w:t>
      </w:r>
      <w:r w:rsidR="003E2688">
        <w:rPr>
          <w:b/>
        </w:rPr>
        <w:t xml:space="preserve">Поход </w:t>
      </w:r>
      <w:r w:rsidR="000D70BF" w:rsidRPr="000D70BF">
        <w:rPr>
          <w:b/>
        </w:rPr>
        <w:t>советских войск в Западную Беларусь</w:t>
      </w:r>
      <w:r w:rsidRPr="00751351">
        <w:rPr>
          <w:b/>
        </w:rPr>
        <w:t>»</w:t>
      </w:r>
    </w:p>
    <w:p w14:paraId="54052F42" w14:textId="77777777" w:rsidR="000D70BF" w:rsidRDefault="00750EEB" w:rsidP="00A848E8">
      <w:pPr>
        <w:spacing w:line="240" w:lineRule="auto"/>
        <w:outlineLvl w:val="0"/>
        <w:rPr>
          <w:color w:val="000000"/>
        </w:rPr>
      </w:pPr>
      <w:r w:rsidRPr="00E4527C">
        <w:rPr>
          <w:bCs/>
        </w:rPr>
        <w:lastRenderedPageBreak/>
        <w:t>Население Западной Беларуси активно по</w:t>
      </w:r>
      <w:r w:rsidR="00E4527C" w:rsidRPr="00E4527C">
        <w:rPr>
          <w:color w:val="000000"/>
        </w:rPr>
        <w:t>могало воина</w:t>
      </w:r>
      <w:r w:rsidR="002C1703">
        <w:rPr>
          <w:color w:val="000000"/>
        </w:rPr>
        <w:t>м Красной Армии, встречало их с</w:t>
      </w:r>
      <w:r w:rsidR="002C1703">
        <w:rPr>
          <w:color w:val="000000"/>
          <w:lang w:val="be-BY"/>
        </w:rPr>
        <w:t xml:space="preserve"> </w:t>
      </w:r>
      <w:r w:rsidR="00E4527C" w:rsidRPr="00E4527C">
        <w:rPr>
          <w:color w:val="000000"/>
        </w:rPr>
        <w:t>радостью как освободителей.</w:t>
      </w:r>
      <w:r w:rsidR="00E4527C">
        <w:rPr>
          <w:color w:val="000000"/>
        </w:rPr>
        <w:t xml:space="preserve"> </w:t>
      </w:r>
    </w:p>
    <w:p w14:paraId="18ED03F1" w14:textId="77777777" w:rsidR="00E23A61" w:rsidRDefault="00E23A61" w:rsidP="00E23A61">
      <w:pPr>
        <w:spacing w:line="240" w:lineRule="auto"/>
        <w:outlineLvl w:val="0"/>
        <w:rPr>
          <w:bCs/>
          <w:u w:val="single"/>
        </w:rPr>
      </w:pPr>
      <w:r w:rsidRPr="00A85D7C">
        <w:rPr>
          <w:bCs/>
          <w:u w:val="single"/>
        </w:rPr>
        <w:t>Вопросы для обсуждения:</w:t>
      </w:r>
    </w:p>
    <w:p w14:paraId="7EB151D2" w14:textId="03EBE4AE" w:rsidR="009620D3" w:rsidRDefault="000D70BF" w:rsidP="00A848E8">
      <w:pPr>
        <w:spacing w:line="240" w:lineRule="auto"/>
        <w:outlineLvl w:val="0"/>
        <w:rPr>
          <w:color w:val="000000"/>
        </w:rPr>
      </w:pPr>
      <w:r>
        <w:rPr>
          <w:color w:val="000000"/>
        </w:rPr>
        <w:t>Каково историческое значение воссоединения Беларуси? С какими событиями</w:t>
      </w:r>
      <w:r w:rsidR="00ED70E1">
        <w:rPr>
          <w:color w:val="000000"/>
        </w:rPr>
        <w:t xml:space="preserve"> в истории белорусского народа </w:t>
      </w:r>
      <w:r>
        <w:rPr>
          <w:color w:val="000000"/>
        </w:rPr>
        <w:t>оно связано?</w:t>
      </w:r>
    </w:p>
    <w:p w14:paraId="665D3ACF" w14:textId="77777777" w:rsidR="00A848E8" w:rsidRPr="00751351" w:rsidRDefault="00751351" w:rsidP="00A848E8">
      <w:pPr>
        <w:spacing w:line="240" w:lineRule="auto"/>
        <w:outlineLvl w:val="0"/>
        <w:rPr>
          <w:bCs/>
        </w:rPr>
      </w:pPr>
      <w:r w:rsidRPr="00C573EF">
        <w:rPr>
          <w:bCs/>
          <w:i/>
        </w:rPr>
        <w:t>В фокусе обсуждения:</w:t>
      </w:r>
      <w:r w:rsidR="00A848E8" w:rsidRPr="00A848E8">
        <w:rPr>
          <w:bCs/>
        </w:rPr>
        <w:t xml:space="preserve"> </w:t>
      </w:r>
      <w:r w:rsidR="00A848E8">
        <w:rPr>
          <w:bCs/>
        </w:rPr>
        <w:t>и</w:t>
      </w:r>
      <w:r w:rsidR="00A848E8" w:rsidRPr="00751351">
        <w:rPr>
          <w:bCs/>
        </w:rPr>
        <w:t xml:space="preserve">сторическое значение </w:t>
      </w:r>
      <w:r w:rsidR="00A848E8" w:rsidRPr="00AE7F57">
        <w:rPr>
          <w:bCs/>
        </w:rPr>
        <w:t>воссоединения Западной Белоруссии</w:t>
      </w:r>
      <w:r w:rsidR="00A848E8">
        <w:rPr>
          <w:bCs/>
        </w:rPr>
        <w:t xml:space="preserve"> и БССР</w:t>
      </w:r>
      <w:r w:rsidR="00A848E8" w:rsidRPr="00751351">
        <w:rPr>
          <w:bCs/>
        </w:rPr>
        <w:t>.</w:t>
      </w:r>
    </w:p>
    <w:p w14:paraId="21A60EF0" w14:textId="77777777" w:rsidR="00751351" w:rsidRDefault="00751351" w:rsidP="00751351">
      <w:pPr>
        <w:spacing w:line="240" w:lineRule="auto"/>
      </w:pPr>
    </w:p>
    <w:p w14:paraId="702BD478" w14:textId="44502522" w:rsidR="000D70BF" w:rsidRPr="00E23A61" w:rsidRDefault="000D70BF" w:rsidP="00751351">
      <w:pPr>
        <w:spacing w:line="240" w:lineRule="auto"/>
        <w:rPr>
          <w:b/>
        </w:rPr>
      </w:pPr>
      <w:r w:rsidRPr="000D70BF">
        <w:t>Блок «</w:t>
      </w:r>
      <w:r w:rsidRPr="00E23A61">
        <w:rPr>
          <w:b/>
        </w:rPr>
        <w:t>Воссоединение Беларуси. Социально-экономические и политические преобразования в западных областях БССР»</w:t>
      </w:r>
    </w:p>
    <w:p w14:paraId="357CAC60" w14:textId="5B4990A4" w:rsidR="00E23A61" w:rsidRPr="00E23A61" w:rsidRDefault="00E23A61" w:rsidP="00751351">
      <w:pPr>
        <w:spacing w:line="240" w:lineRule="auto"/>
        <w:rPr>
          <w:u w:val="single"/>
        </w:rPr>
      </w:pPr>
      <w:r w:rsidRPr="00E23A61">
        <w:rPr>
          <w:u w:val="single"/>
        </w:rPr>
        <w:t>Вопросы для обсуждения:</w:t>
      </w:r>
    </w:p>
    <w:p w14:paraId="51AD5E2B" w14:textId="18479E9F" w:rsidR="000D70BF" w:rsidRDefault="00E23A61" w:rsidP="00751351">
      <w:pPr>
        <w:spacing w:line="240" w:lineRule="auto"/>
      </w:pPr>
      <w:r w:rsidRPr="00E23A61">
        <w:t>Какие перемены произошли в общественной и культурной жизни присоединенных территорий?</w:t>
      </w:r>
    </w:p>
    <w:p w14:paraId="65CC50CE" w14:textId="77777777" w:rsidR="000D70BF" w:rsidRDefault="000D70BF" w:rsidP="00751351">
      <w:pPr>
        <w:spacing w:line="240" w:lineRule="auto"/>
      </w:pPr>
    </w:p>
    <w:p w14:paraId="0D4441F6" w14:textId="73300F35" w:rsidR="007E2B4C" w:rsidRPr="00724ED0" w:rsidRDefault="00344B75" w:rsidP="009E02E6">
      <w:pPr>
        <w:spacing w:line="240" w:lineRule="auto"/>
        <w:rPr>
          <w:color w:val="00B0F0"/>
        </w:rPr>
      </w:pPr>
      <w:r>
        <w:rPr>
          <w:b/>
          <w:bCs/>
          <w:color w:val="00B0F0"/>
        </w:rPr>
        <w:t>ШАГ 3 «МЫ ПОДВОДИМ ИТОГИ</w:t>
      </w:r>
      <w:r w:rsidR="00857A1C" w:rsidRPr="00724ED0">
        <w:rPr>
          <w:b/>
          <w:bCs/>
          <w:color w:val="00B0F0"/>
        </w:rPr>
        <w:t>»</w:t>
      </w:r>
    </w:p>
    <w:p w14:paraId="72D8A2A0" w14:textId="77777777" w:rsidR="00ED70E1" w:rsidRDefault="00ED70E1" w:rsidP="00ED70E1">
      <w:pPr>
        <w:spacing w:line="240" w:lineRule="auto"/>
      </w:pPr>
      <w:r w:rsidRPr="00E56947">
        <w:t>В результате воссоединения Беларуси территория БССР увеличилась до 225,7 тыс. км</w:t>
      </w:r>
      <w:proofErr w:type="gramStart"/>
      <w:r w:rsidRPr="00E56947">
        <w:rPr>
          <w:vertAlign w:val="superscript"/>
        </w:rPr>
        <w:t>2</w:t>
      </w:r>
      <w:proofErr w:type="gramEnd"/>
      <w:r>
        <w:t>, а население –</w:t>
      </w:r>
      <w:r w:rsidRPr="00E56947">
        <w:t xml:space="preserve"> до 10,3 млн</w:t>
      </w:r>
      <w:r>
        <w:t>.</w:t>
      </w:r>
      <w:r w:rsidRPr="00E56947">
        <w:t xml:space="preserve"> человек.</w:t>
      </w:r>
    </w:p>
    <w:p w14:paraId="7BE3B993" w14:textId="77777777" w:rsidR="00ED70E1" w:rsidRDefault="00ED70E1" w:rsidP="00ED70E1">
      <w:pPr>
        <w:spacing w:line="240" w:lineRule="auto"/>
      </w:pPr>
      <w:r w:rsidRPr="00E56947">
        <w:t>Восстановленное в 1939 г</w:t>
      </w:r>
      <w:r>
        <w:t>оду</w:t>
      </w:r>
      <w:r w:rsidRPr="00E56947">
        <w:t xml:space="preserve"> единство позволило Беларуси выстоять в годы Великой Отечественной войны, зан</w:t>
      </w:r>
      <w:r>
        <w:t>ять почетное место в международ</w:t>
      </w:r>
      <w:r w:rsidRPr="00E56947">
        <w:t>ном сообществе, стать одним из соучредителей Организации Объединенных Наций.</w:t>
      </w:r>
    </w:p>
    <w:p w14:paraId="2B6EB66C" w14:textId="77777777" w:rsidR="00E23A61" w:rsidRDefault="00E23A61" w:rsidP="009E02E6">
      <w:pPr>
        <w:spacing w:line="240" w:lineRule="auto"/>
      </w:pPr>
    </w:p>
    <w:p w14:paraId="69452605" w14:textId="77777777" w:rsidR="00E23A61" w:rsidRPr="00A708CF" w:rsidRDefault="00E23A61" w:rsidP="00E23A61">
      <w:pPr>
        <w:spacing w:line="240" w:lineRule="auto"/>
        <w:rPr>
          <w:u w:val="single"/>
        </w:rPr>
      </w:pPr>
      <w:r w:rsidRPr="00A708CF">
        <w:rPr>
          <w:u w:val="single"/>
        </w:rPr>
        <w:t>Методический комментарий для учителей истории</w:t>
      </w:r>
    </w:p>
    <w:p w14:paraId="1CD087BA" w14:textId="77777777" w:rsidR="00E23A61" w:rsidRDefault="00E23A61" w:rsidP="00E23A61">
      <w:pPr>
        <w:spacing w:line="240" w:lineRule="auto"/>
      </w:pPr>
    </w:p>
    <w:p w14:paraId="06F3B25B" w14:textId="77777777" w:rsidR="00E23A61" w:rsidRDefault="00E23A61" w:rsidP="00E23A61">
      <w:pPr>
        <w:spacing w:line="240" w:lineRule="auto"/>
      </w:pPr>
      <w:r>
        <w:t xml:space="preserve">1. </w:t>
      </w:r>
      <w:proofErr w:type="gramStart"/>
      <w:r>
        <w:t>Вопросы, рассмотренные в теме 2 «Начало Второй мировой войны» в рамках информационно-образовательного проекта «Школа активного гражданина» (9 класс), будут изучаться учащимися в соответствии с учебными программами по учебном предметам:</w:t>
      </w:r>
      <w:proofErr w:type="gramEnd"/>
    </w:p>
    <w:p w14:paraId="4E0E00FC" w14:textId="36ABCAF3" w:rsidR="00E23A61" w:rsidRDefault="00A708CF" w:rsidP="00E23A61">
      <w:pPr>
        <w:spacing w:line="240" w:lineRule="auto"/>
      </w:pPr>
      <w:r>
        <w:t>«Всемирная история» –</w:t>
      </w:r>
      <w:r w:rsidR="00E23A61">
        <w:t xml:space="preserve"> урок 27 «Начало Второй мировой и Великой Отечественной войн</w:t>
      </w:r>
      <w:r>
        <w:t>»;</w:t>
      </w:r>
    </w:p>
    <w:p w14:paraId="0A4898AB" w14:textId="2C80AD53" w:rsidR="00E23A61" w:rsidRDefault="00A708CF" w:rsidP="00E23A61">
      <w:pPr>
        <w:spacing w:line="240" w:lineRule="auto"/>
      </w:pPr>
      <w:r>
        <w:t>«История Беларуси» –</w:t>
      </w:r>
      <w:r w:rsidR="00E23A61">
        <w:t xml:space="preserve"> урок 2</w:t>
      </w:r>
      <w:r>
        <w:t>8 «Начало Второй мировой войны»</w:t>
      </w:r>
      <w:r w:rsidR="00E23A61">
        <w:t>.</w:t>
      </w:r>
    </w:p>
    <w:p w14:paraId="1E1598C9" w14:textId="77777777" w:rsidR="00E23A61" w:rsidRDefault="00E23A61" w:rsidP="00E23A61">
      <w:pPr>
        <w:spacing w:line="240" w:lineRule="auto"/>
      </w:pPr>
      <w:r>
        <w:t>При организации учебной деятельности учащихся на указанных уроках рекомендуется сделать акцент на тех вопросах учебной программы, которые не получили отражения в теме 2 проекта «ШАГ». Например:</w:t>
      </w:r>
    </w:p>
    <w:p w14:paraId="3D93277E" w14:textId="42C97B43" w:rsidR="00E23A61" w:rsidRDefault="00A708CF" w:rsidP="00E23A61">
      <w:pPr>
        <w:spacing w:line="240" w:lineRule="auto"/>
      </w:pPr>
      <w:r>
        <w:t>Причины и характер Второй мировой войны; з</w:t>
      </w:r>
      <w:r w:rsidR="00E23A61">
        <w:t>ахват фашистской Германией стран Западной Европы, советско-финляндская война, «странная война».</w:t>
      </w:r>
    </w:p>
    <w:p w14:paraId="0B1E8D30" w14:textId="0535938E" w:rsidR="00E23A61" w:rsidRDefault="00E23A61" w:rsidP="00E23A61">
      <w:pPr>
        <w:spacing w:line="240" w:lineRule="auto"/>
      </w:pPr>
      <w:r>
        <w:t xml:space="preserve">2. Тема следующего информационного часа по истории Великой Отечественной войны – «СССР и Беларусь накануне Великой Отечественной </w:t>
      </w:r>
      <w:r>
        <w:lastRenderedPageBreak/>
        <w:t>войн</w:t>
      </w:r>
      <w:r w:rsidR="00A708CF">
        <w:t>ы». Он состоится 7 октября 2021 </w:t>
      </w:r>
      <w:r>
        <w:t>г. Содержательные линии информационного часа:</w:t>
      </w:r>
    </w:p>
    <w:p w14:paraId="2E1B1560" w14:textId="547D0342" w:rsidR="00E23A61" w:rsidRDefault="00E23A61" w:rsidP="00E23A61">
      <w:pPr>
        <w:spacing w:line="240" w:lineRule="auto"/>
      </w:pPr>
      <w:r>
        <w:t>1.</w:t>
      </w:r>
      <w:r>
        <w:tab/>
        <w:t>Мероприятия по укрепл</w:t>
      </w:r>
      <w:r w:rsidR="00A708CF">
        <w:t>ению обороноспособности страны.</w:t>
      </w:r>
    </w:p>
    <w:p w14:paraId="600FC5EC" w14:textId="77777777" w:rsidR="00E23A61" w:rsidRDefault="00E23A61" w:rsidP="00E23A61">
      <w:pPr>
        <w:spacing w:line="240" w:lineRule="auto"/>
      </w:pPr>
      <w:r>
        <w:t>2.</w:t>
      </w:r>
      <w:r>
        <w:tab/>
        <w:t>Военно-патриотическая и оборонно-массовая работа.</w:t>
      </w:r>
    </w:p>
    <w:p w14:paraId="5828E036" w14:textId="77777777" w:rsidR="00E23A61" w:rsidRDefault="00E23A61" w:rsidP="00E23A61">
      <w:pPr>
        <w:spacing w:line="240" w:lineRule="auto"/>
      </w:pPr>
      <w:r>
        <w:t>3.</w:t>
      </w:r>
      <w:r>
        <w:tab/>
        <w:t>Вооруженные Силы СССР.</w:t>
      </w:r>
    </w:p>
    <w:p w14:paraId="515913F7" w14:textId="332E684F" w:rsidR="00E23A61" w:rsidRPr="00441C48" w:rsidRDefault="00E23A61" w:rsidP="00E23A61">
      <w:pPr>
        <w:spacing w:line="240" w:lineRule="auto"/>
      </w:pPr>
      <w:r>
        <w:t>4.</w:t>
      </w:r>
      <w:r>
        <w:tab/>
        <w:t>Западный Особый военный округ.</w:t>
      </w:r>
      <w:bookmarkStart w:id="4" w:name="_GoBack"/>
      <w:bookmarkEnd w:id="4"/>
    </w:p>
    <w:sectPr w:rsidR="00E23A61" w:rsidRPr="00441C48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B84A" w14:textId="77777777" w:rsidR="00863F00" w:rsidRDefault="00863F00">
      <w:pPr>
        <w:spacing w:after="0"/>
      </w:pPr>
      <w:r>
        <w:separator/>
      </w:r>
    </w:p>
  </w:endnote>
  <w:endnote w:type="continuationSeparator" w:id="0">
    <w:p w14:paraId="19ECFF18" w14:textId="77777777" w:rsidR="00863F00" w:rsidRDefault="00863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14:paraId="064FF538" w14:textId="77777777"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88">
          <w:rPr>
            <w:noProof/>
          </w:rPr>
          <w:t>2</w:t>
        </w:r>
        <w:r>
          <w:fldChar w:fldCharType="end"/>
        </w:r>
      </w:p>
    </w:sdtContent>
  </w:sdt>
  <w:p w14:paraId="447F1D77" w14:textId="77777777"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B8FA" w14:textId="77777777"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E2688">
      <w:rPr>
        <w:noProof/>
      </w:rPr>
      <w:t>1</w:t>
    </w:r>
    <w:r>
      <w:rPr>
        <w:noProof/>
      </w:rPr>
      <w:fldChar w:fldCharType="end"/>
    </w:r>
  </w:p>
  <w:p w14:paraId="119E3447" w14:textId="77777777"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2D80" w14:textId="77777777" w:rsidR="00863F00" w:rsidRDefault="00863F00">
      <w:pPr>
        <w:spacing w:after="0"/>
      </w:pPr>
      <w:r>
        <w:separator/>
      </w:r>
    </w:p>
  </w:footnote>
  <w:footnote w:type="continuationSeparator" w:id="0">
    <w:p w14:paraId="66226F5A" w14:textId="77777777" w:rsidR="00863F00" w:rsidRDefault="00863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29ED"/>
    <w:rsid w:val="00016CB8"/>
    <w:rsid w:val="00021496"/>
    <w:rsid w:val="00024B3D"/>
    <w:rsid w:val="00025C2E"/>
    <w:rsid w:val="00030A6C"/>
    <w:rsid w:val="0003102F"/>
    <w:rsid w:val="00040537"/>
    <w:rsid w:val="00045A1A"/>
    <w:rsid w:val="000503C3"/>
    <w:rsid w:val="000522D6"/>
    <w:rsid w:val="00053D37"/>
    <w:rsid w:val="00055C22"/>
    <w:rsid w:val="00060E49"/>
    <w:rsid w:val="00062FDC"/>
    <w:rsid w:val="000667B1"/>
    <w:rsid w:val="0007027C"/>
    <w:rsid w:val="0007081D"/>
    <w:rsid w:val="00071855"/>
    <w:rsid w:val="0007286C"/>
    <w:rsid w:val="000853E9"/>
    <w:rsid w:val="00087C13"/>
    <w:rsid w:val="000913F9"/>
    <w:rsid w:val="0009468A"/>
    <w:rsid w:val="000946EC"/>
    <w:rsid w:val="000A7151"/>
    <w:rsid w:val="000B468C"/>
    <w:rsid w:val="000B6CC1"/>
    <w:rsid w:val="000B75EC"/>
    <w:rsid w:val="000C1CC6"/>
    <w:rsid w:val="000C614B"/>
    <w:rsid w:val="000D1D1F"/>
    <w:rsid w:val="000D3839"/>
    <w:rsid w:val="000D70BF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AC6"/>
    <w:rsid w:val="0012374E"/>
    <w:rsid w:val="00123F45"/>
    <w:rsid w:val="0012785E"/>
    <w:rsid w:val="001403DC"/>
    <w:rsid w:val="00143A28"/>
    <w:rsid w:val="00145C9E"/>
    <w:rsid w:val="0014720D"/>
    <w:rsid w:val="00147F14"/>
    <w:rsid w:val="001525A0"/>
    <w:rsid w:val="00155CC1"/>
    <w:rsid w:val="00161352"/>
    <w:rsid w:val="00162829"/>
    <w:rsid w:val="00165402"/>
    <w:rsid w:val="00174E15"/>
    <w:rsid w:val="00176D95"/>
    <w:rsid w:val="00185B01"/>
    <w:rsid w:val="001A3A98"/>
    <w:rsid w:val="001A500D"/>
    <w:rsid w:val="001C6CDE"/>
    <w:rsid w:val="001D6851"/>
    <w:rsid w:val="001D7147"/>
    <w:rsid w:val="001D7EA8"/>
    <w:rsid w:val="001E0482"/>
    <w:rsid w:val="001E31CB"/>
    <w:rsid w:val="001E4BE3"/>
    <w:rsid w:val="001E5F58"/>
    <w:rsid w:val="001F09B6"/>
    <w:rsid w:val="00200EFF"/>
    <w:rsid w:val="002015B6"/>
    <w:rsid w:val="00207AD7"/>
    <w:rsid w:val="0021024A"/>
    <w:rsid w:val="00211234"/>
    <w:rsid w:val="00214B7C"/>
    <w:rsid w:val="00214BEE"/>
    <w:rsid w:val="002179EF"/>
    <w:rsid w:val="002229E5"/>
    <w:rsid w:val="00225B83"/>
    <w:rsid w:val="00241672"/>
    <w:rsid w:val="00246978"/>
    <w:rsid w:val="00247542"/>
    <w:rsid w:val="00251C33"/>
    <w:rsid w:val="002575F8"/>
    <w:rsid w:val="00261E44"/>
    <w:rsid w:val="00263C22"/>
    <w:rsid w:val="00265A01"/>
    <w:rsid w:val="00273A05"/>
    <w:rsid w:val="00274F64"/>
    <w:rsid w:val="002862C7"/>
    <w:rsid w:val="00286788"/>
    <w:rsid w:val="0029442C"/>
    <w:rsid w:val="00297B09"/>
    <w:rsid w:val="002A1500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C1703"/>
    <w:rsid w:val="002D1AF7"/>
    <w:rsid w:val="002D2528"/>
    <w:rsid w:val="002D2B8F"/>
    <w:rsid w:val="002E34EF"/>
    <w:rsid w:val="002E7898"/>
    <w:rsid w:val="002F1D32"/>
    <w:rsid w:val="002F26F1"/>
    <w:rsid w:val="002F3159"/>
    <w:rsid w:val="002F7D2E"/>
    <w:rsid w:val="00303E99"/>
    <w:rsid w:val="00305B69"/>
    <w:rsid w:val="00307546"/>
    <w:rsid w:val="0030792B"/>
    <w:rsid w:val="00307A3D"/>
    <w:rsid w:val="00312A9F"/>
    <w:rsid w:val="00313EC2"/>
    <w:rsid w:val="0031424A"/>
    <w:rsid w:val="003244BB"/>
    <w:rsid w:val="00324608"/>
    <w:rsid w:val="00327F5F"/>
    <w:rsid w:val="00335172"/>
    <w:rsid w:val="00344B75"/>
    <w:rsid w:val="00345CB8"/>
    <w:rsid w:val="00350557"/>
    <w:rsid w:val="0035138E"/>
    <w:rsid w:val="00356C65"/>
    <w:rsid w:val="00363691"/>
    <w:rsid w:val="00371B05"/>
    <w:rsid w:val="003762A1"/>
    <w:rsid w:val="0038258F"/>
    <w:rsid w:val="00386340"/>
    <w:rsid w:val="00386AB8"/>
    <w:rsid w:val="003A100F"/>
    <w:rsid w:val="003A1431"/>
    <w:rsid w:val="003A39FF"/>
    <w:rsid w:val="003A4153"/>
    <w:rsid w:val="003A5743"/>
    <w:rsid w:val="003B1106"/>
    <w:rsid w:val="003B4643"/>
    <w:rsid w:val="003B76EE"/>
    <w:rsid w:val="003C3D73"/>
    <w:rsid w:val="003C3E25"/>
    <w:rsid w:val="003D0283"/>
    <w:rsid w:val="003D16C7"/>
    <w:rsid w:val="003E24BA"/>
    <w:rsid w:val="003E2688"/>
    <w:rsid w:val="003E2D39"/>
    <w:rsid w:val="003E5A22"/>
    <w:rsid w:val="003F2D2F"/>
    <w:rsid w:val="003F2DBD"/>
    <w:rsid w:val="003F3FDA"/>
    <w:rsid w:val="003F5998"/>
    <w:rsid w:val="003F6E20"/>
    <w:rsid w:val="003F737C"/>
    <w:rsid w:val="004143DD"/>
    <w:rsid w:val="00425058"/>
    <w:rsid w:val="00425882"/>
    <w:rsid w:val="004261FC"/>
    <w:rsid w:val="004270A6"/>
    <w:rsid w:val="004402A1"/>
    <w:rsid w:val="00440F45"/>
    <w:rsid w:val="00441C48"/>
    <w:rsid w:val="00446736"/>
    <w:rsid w:val="00447CD2"/>
    <w:rsid w:val="00447E17"/>
    <w:rsid w:val="004515E1"/>
    <w:rsid w:val="0045281E"/>
    <w:rsid w:val="00461EC8"/>
    <w:rsid w:val="00465AD4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C2333"/>
    <w:rsid w:val="004C3CE6"/>
    <w:rsid w:val="004E19E6"/>
    <w:rsid w:val="004E4F7C"/>
    <w:rsid w:val="004E5019"/>
    <w:rsid w:val="004E6829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59CC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80FE2"/>
    <w:rsid w:val="005846BD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004"/>
    <w:rsid w:val="005D5425"/>
    <w:rsid w:val="005E2770"/>
    <w:rsid w:val="005E35E3"/>
    <w:rsid w:val="005E3920"/>
    <w:rsid w:val="005E5306"/>
    <w:rsid w:val="005E5F05"/>
    <w:rsid w:val="005F044B"/>
    <w:rsid w:val="005F5059"/>
    <w:rsid w:val="0060134B"/>
    <w:rsid w:val="00604F9F"/>
    <w:rsid w:val="00620C52"/>
    <w:rsid w:val="00620E67"/>
    <w:rsid w:val="006215FC"/>
    <w:rsid w:val="00621E6A"/>
    <w:rsid w:val="006321F1"/>
    <w:rsid w:val="0063524F"/>
    <w:rsid w:val="006407E3"/>
    <w:rsid w:val="00650853"/>
    <w:rsid w:val="00652EEE"/>
    <w:rsid w:val="00653D96"/>
    <w:rsid w:val="0065714B"/>
    <w:rsid w:val="00672CAC"/>
    <w:rsid w:val="00674320"/>
    <w:rsid w:val="006759FC"/>
    <w:rsid w:val="00677A93"/>
    <w:rsid w:val="00683F10"/>
    <w:rsid w:val="006843B8"/>
    <w:rsid w:val="0068447D"/>
    <w:rsid w:val="00685F64"/>
    <w:rsid w:val="00687DB1"/>
    <w:rsid w:val="006929FB"/>
    <w:rsid w:val="0069658B"/>
    <w:rsid w:val="006A11CA"/>
    <w:rsid w:val="006C1480"/>
    <w:rsid w:val="006C6719"/>
    <w:rsid w:val="006D5E8F"/>
    <w:rsid w:val="006D66D4"/>
    <w:rsid w:val="006E3C01"/>
    <w:rsid w:val="006F115A"/>
    <w:rsid w:val="007009AB"/>
    <w:rsid w:val="0070286B"/>
    <w:rsid w:val="007078A8"/>
    <w:rsid w:val="007159C4"/>
    <w:rsid w:val="00715CB7"/>
    <w:rsid w:val="007210B7"/>
    <w:rsid w:val="00724ED0"/>
    <w:rsid w:val="00726ACA"/>
    <w:rsid w:val="00733B39"/>
    <w:rsid w:val="00734A5A"/>
    <w:rsid w:val="007368CC"/>
    <w:rsid w:val="0074062B"/>
    <w:rsid w:val="00740AB9"/>
    <w:rsid w:val="007473CD"/>
    <w:rsid w:val="00750EEB"/>
    <w:rsid w:val="00751351"/>
    <w:rsid w:val="007547D7"/>
    <w:rsid w:val="00755B15"/>
    <w:rsid w:val="00757DD7"/>
    <w:rsid w:val="00765E43"/>
    <w:rsid w:val="007669D6"/>
    <w:rsid w:val="00771FFE"/>
    <w:rsid w:val="00772CDD"/>
    <w:rsid w:val="007746C7"/>
    <w:rsid w:val="0079417D"/>
    <w:rsid w:val="00797642"/>
    <w:rsid w:val="007A2660"/>
    <w:rsid w:val="007B4FF3"/>
    <w:rsid w:val="007C0AF1"/>
    <w:rsid w:val="007C3FDD"/>
    <w:rsid w:val="007D224C"/>
    <w:rsid w:val="007D4EEC"/>
    <w:rsid w:val="007E0607"/>
    <w:rsid w:val="007E2B4C"/>
    <w:rsid w:val="007F04C6"/>
    <w:rsid w:val="00801A45"/>
    <w:rsid w:val="00805528"/>
    <w:rsid w:val="008068FB"/>
    <w:rsid w:val="00807CC5"/>
    <w:rsid w:val="008117EE"/>
    <w:rsid w:val="008126FB"/>
    <w:rsid w:val="00813DAD"/>
    <w:rsid w:val="008146B0"/>
    <w:rsid w:val="00814B4E"/>
    <w:rsid w:val="0082271B"/>
    <w:rsid w:val="00822B13"/>
    <w:rsid w:val="00825398"/>
    <w:rsid w:val="00827D03"/>
    <w:rsid w:val="00832367"/>
    <w:rsid w:val="0083254C"/>
    <w:rsid w:val="00834E79"/>
    <w:rsid w:val="00836D09"/>
    <w:rsid w:val="008410F7"/>
    <w:rsid w:val="0084357D"/>
    <w:rsid w:val="008467CB"/>
    <w:rsid w:val="00857A1C"/>
    <w:rsid w:val="00863F00"/>
    <w:rsid w:val="00871B7D"/>
    <w:rsid w:val="00874C42"/>
    <w:rsid w:val="008809ED"/>
    <w:rsid w:val="00892909"/>
    <w:rsid w:val="008943BE"/>
    <w:rsid w:val="00894F99"/>
    <w:rsid w:val="008A1595"/>
    <w:rsid w:val="008A1756"/>
    <w:rsid w:val="008A5A3C"/>
    <w:rsid w:val="008B3B1F"/>
    <w:rsid w:val="008C6BE4"/>
    <w:rsid w:val="008D37D0"/>
    <w:rsid w:val="008D3C57"/>
    <w:rsid w:val="008F0C07"/>
    <w:rsid w:val="008F79B1"/>
    <w:rsid w:val="00900670"/>
    <w:rsid w:val="00901AA3"/>
    <w:rsid w:val="00911C5C"/>
    <w:rsid w:val="00914FC8"/>
    <w:rsid w:val="00917032"/>
    <w:rsid w:val="00917F1C"/>
    <w:rsid w:val="009230DF"/>
    <w:rsid w:val="009232EC"/>
    <w:rsid w:val="009237DC"/>
    <w:rsid w:val="009250BE"/>
    <w:rsid w:val="00935410"/>
    <w:rsid w:val="00935760"/>
    <w:rsid w:val="00942561"/>
    <w:rsid w:val="009443D4"/>
    <w:rsid w:val="0094548A"/>
    <w:rsid w:val="00950237"/>
    <w:rsid w:val="009509E4"/>
    <w:rsid w:val="00950D1B"/>
    <w:rsid w:val="00957802"/>
    <w:rsid w:val="009620D3"/>
    <w:rsid w:val="00964F42"/>
    <w:rsid w:val="009661EB"/>
    <w:rsid w:val="0097440B"/>
    <w:rsid w:val="009755B4"/>
    <w:rsid w:val="009815C6"/>
    <w:rsid w:val="00984AF2"/>
    <w:rsid w:val="00992712"/>
    <w:rsid w:val="0099371D"/>
    <w:rsid w:val="009A0091"/>
    <w:rsid w:val="009A4564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F563E"/>
    <w:rsid w:val="009F6F00"/>
    <w:rsid w:val="009F7164"/>
    <w:rsid w:val="00A0459C"/>
    <w:rsid w:val="00A12126"/>
    <w:rsid w:val="00A141CA"/>
    <w:rsid w:val="00A20601"/>
    <w:rsid w:val="00A31514"/>
    <w:rsid w:val="00A3491E"/>
    <w:rsid w:val="00A45154"/>
    <w:rsid w:val="00A5079A"/>
    <w:rsid w:val="00A6178D"/>
    <w:rsid w:val="00A708CF"/>
    <w:rsid w:val="00A74924"/>
    <w:rsid w:val="00A75FFA"/>
    <w:rsid w:val="00A80523"/>
    <w:rsid w:val="00A80C60"/>
    <w:rsid w:val="00A81389"/>
    <w:rsid w:val="00A84416"/>
    <w:rsid w:val="00A848E8"/>
    <w:rsid w:val="00A85D7C"/>
    <w:rsid w:val="00A86028"/>
    <w:rsid w:val="00A86588"/>
    <w:rsid w:val="00A91DB2"/>
    <w:rsid w:val="00A97F69"/>
    <w:rsid w:val="00AA3A18"/>
    <w:rsid w:val="00AA6E9A"/>
    <w:rsid w:val="00AB0003"/>
    <w:rsid w:val="00AB6639"/>
    <w:rsid w:val="00AD5E54"/>
    <w:rsid w:val="00AE2E51"/>
    <w:rsid w:val="00AE4468"/>
    <w:rsid w:val="00AE7930"/>
    <w:rsid w:val="00AE7F57"/>
    <w:rsid w:val="00AF2880"/>
    <w:rsid w:val="00AF548A"/>
    <w:rsid w:val="00AF650E"/>
    <w:rsid w:val="00AF67D6"/>
    <w:rsid w:val="00AF7335"/>
    <w:rsid w:val="00B001B4"/>
    <w:rsid w:val="00B02FA0"/>
    <w:rsid w:val="00B05CA9"/>
    <w:rsid w:val="00B20943"/>
    <w:rsid w:val="00B23387"/>
    <w:rsid w:val="00B247CF"/>
    <w:rsid w:val="00B33740"/>
    <w:rsid w:val="00B34D89"/>
    <w:rsid w:val="00B43C12"/>
    <w:rsid w:val="00B534B9"/>
    <w:rsid w:val="00B57AC0"/>
    <w:rsid w:val="00B72B77"/>
    <w:rsid w:val="00B7566D"/>
    <w:rsid w:val="00B75E4C"/>
    <w:rsid w:val="00B7658A"/>
    <w:rsid w:val="00B80E58"/>
    <w:rsid w:val="00B97DD3"/>
    <w:rsid w:val="00BA0BFC"/>
    <w:rsid w:val="00BA4AC4"/>
    <w:rsid w:val="00BB2162"/>
    <w:rsid w:val="00BB4B1B"/>
    <w:rsid w:val="00BB5698"/>
    <w:rsid w:val="00BC598B"/>
    <w:rsid w:val="00BC5F31"/>
    <w:rsid w:val="00BD1E35"/>
    <w:rsid w:val="00BD1EB2"/>
    <w:rsid w:val="00BE5819"/>
    <w:rsid w:val="00BE7B52"/>
    <w:rsid w:val="00BF4E96"/>
    <w:rsid w:val="00C031BA"/>
    <w:rsid w:val="00C04B27"/>
    <w:rsid w:val="00C06FFB"/>
    <w:rsid w:val="00C142B8"/>
    <w:rsid w:val="00C26B32"/>
    <w:rsid w:val="00C409B3"/>
    <w:rsid w:val="00C41E81"/>
    <w:rsid w:val="00C43F58"/>
    <w:rsid w:val="00C51235"/>
    <w:rsid w:val="00C52AA0"/>
    <w:rsid w:val="00C56D5B"/>
    <w:rsid w:val="00C573EF"/>
    <w:rsid w:val="00C57AA7"/>
    <w:rsid w:val="00C6048A"/>
    <w:rsid w:val="00C705F1"/>
    <w:rsid w:val="00C81727"/>
    <w:rsid w:val="00C839E5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E28E7"/>
    <w:rsid w:val="00CF2BEF"/>
    <w:rsid w:val="00CF3D89"/>
    <w:rsid w:val="00CF54AC"/>
    <w:rsid w:val="00CF747E"/>
    <w:rsid w:val="00D00432"/>
    <w:rsid w:val="00D026C0"/>
    <w:rsid w:val="00D12E87"/>
    <w:rsid w:val="00D21AB5"/>
    <w:rsid w:val="00D2343F"/>
    <w:rsid w:val="00D368D8"/>
    <w:rsid w:val="00D37206"/>
    <w:rsid w:val="00D42AFF"/>
    <w:rsid w:val="00D43953"/>
    <w:rsid w:val="00D504B4"/>
    <w:rsid w:val="00D50624"/>
    <w:rsid w:val="00D51762"/>
    <w:rsid w:val="00D5572D"/>
    <w:rsid w:val="00D562C7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1CB0"/>
    <w:rsid w:val="00DA22F9"/>
    <w:rsid w:val="00DA4622"/>
    <w:rsid w:val="00DA5A53"/>
    <w:rsid w:val="00DB6234"/>
    <w:rsid w:val="00DC0A08"/>
    <w:rsid w:val="00DC2A58"/>
    <w:rsid w:val="00DC35E3"/>
    <w:rsid w:val="00DC3FC3"/>
    <w:rsid w:val="00DC5551"/>
    <w:rsid w:val="00DD69A6"/>
    <w:rsid w:val="00DD7194"/>
    <w:rsid w:val="00DE67CC"/>
    <w:rsid w:val="00DF603B"/>
    <w:rsid w:val="00E00288"/>
    <w:rsid w:val="00E04251"/>
    <w:rsid w:val="00E055E8"/>
    <w:rsid w:val="00E10C2D"/>
    <w:rsid w:val="00E13A18"/>
    <w:rsid w:val="00E228CA"/>
    <w:rsid w:val="00E23A61"/>
    <w:rsid w:val="00E27A29"/>
    <w:rsid w:val="00E33BFF"/>
    <w:rsid w:val="00E36590"/>
    <w:rsid w:val="00E43FFB"/>
    <w:rsid w:val="00E4527C"/>
    <w:rsid w:val="00E478FB"/>
    <w:rsid w:val="00E507F1"/>
    <w:rsid w:val="00E5099C"/>
    <w:rsid w:val="00E65F7D"/>
    <w:rsid w:val="00E707FF"/>
    <w:rsid w:val="00E70B72"/>
    <w:rsid w:val="00E81E5B"/>
    <w:rsid w:val="00E821C1"/>
    <w:rsid w:val="00E94B45"/>
    <w:rsid w:val="00E96CE0"/>
    <w:rsid w:val="00EA2019"/>
    <w:rsid w:val="00EA36AE"/>
    <w:rsid w:val="00EA4A9E"/>
    <w:rsid w:val="00EA4AA3"/>
    <w:rsid w:val="00EA654D"/>
    <w:rsid w:val="00EB6AB6"/>
    <w:rsid w:val="00ED04D5"/>
    <w:rsid w:val="00ED2C60"/>
    <w:rsid w:val="00ED65DF"/>
    <w:rsid w:val="00ED70E1"/>
    <w:rsid w:val="00EE4787"/>
    <w:rsid w:val="00EE615E"/>
    <w:rsid w:val="00EF0FA1"/>
    <w:rsid w:val="00EF295A"/>
    <w:rsid w:val="00EF6FB4"/>
    <w:rsid w:val="00F03303"/>
    <w:rsid w:val="00F035AC"/>
    <w:rsid w:val="00F0430D"/>
    <w:rsid w:val="00F11CD5"/>
    <w:rsid w:val="00F17319"/>
    <w:rsid w:val="00F25038"/>
    <w:rsid w:val="00F2511C"/>
    <w:rsid w:val="00F26A0D"/>
    <w:rsid w:val="00F36E3F"/>
    <w:rsid w:val="00F40AD4"/>
    <w:rsid w:val="00F43636"/>
    <w:rsid w:val="00F441EF"/>
    <w:rsid w:val="00F5566D"/>
    <w:rsid w:val="00F55939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31D2"/>
    <w:rsid w:val="00FC3934"/>
    <w:rsid w:val="00FC41B4"/>
    <w:rsid w:val="00FC4B6D"/>
    <w:rsid w:val="00FD2ACA"/>
    <w:rsid w:val="00FE0513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E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1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E7F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F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7F57"/>
    <w:rPr>
      <w:rFonts w:ascii="Times New Roman" w:hAnsi="Times New Roman"/>
      <w:color w:val="000000" w:themeColor="text1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F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F57"/>
    <w:rPr>
      <w:rFonts w:ascii="Times New Roman" w:hAnsi="Times New Roman"/>
      <w:b/>
      <w:bCs/>
      <w:color w:val="000000" w:themeColor="tex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1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E7F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F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7F57"/>
    <w:rPr>
      <w:rFonts w:ascii="Times New Roman" w:hAnsi="Times New Roman"/>
      <w:color w:val="000000" w:themeColor="text1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F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F57"/>
    <w:rPr>
      <w:rFonts w:ascii="Times New Roman" w:hAnsi="Times New Roman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2019-04-22T14:39:00Z</cp:lastPrinted>
  <dcterms:created xsi:type="dcterms:W3CDTF">2021-09-12T20:09:00Z</dcterms:created>
  <dcterms:modified xsi:type="dcterms:W3CDTF">2021-09-14T13:27:00Z</dcterms:modified>
</cp:coreProperties>
</file>