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35" w:rsidRPr="00694035" w:rsidRDefault="00460BAD" w:rsidP="00694035">
      <w:pPr>
        <w:pStyle w:val="1"/>
        <w:spacing w:before="0" w:beforeAutospacing="0" w:after="0" w:afterAutospacing="0" w:line="240" w:lineRule="auto"/>
        <w:ind w:firstLine="0"/>
        <w:rPr>
          <w:color w:val="auto"/>
          <w:sz w:val="28"/>
          <w:szCs w:val="28"/>
        </w:rPr>
      </w:pPr>
      <w:r w:rsidRPr="00694035">
        <w:rPr>
          <w:color w:val="auto"/>
          <w:sz w:val="28"/>
          <w:szCs w:val="28"/>
        </w:rPr>
        <w:t xml:space="preserve">Методические рекомендации </w:t>
      </w:r>
    </w:p>
    <w:p w:rsidR="00694035" w:rsidRPr="00694035" w:rsidRDefault="00460BAD" w:rsidP="00694035">
      <w:pPr>
        <w:pStyle w:val="1"/>
        <w:spacing w:before="0" w:beforeAutospacing="0" w:after="0" w:afterAutospacing="0" w:line="240" w:lineRule="auto"/>
        <w:ind w:firstLine="0"/>
        <w:rPr>
          <w:color w:val="auto"/>
          <w:sz w:val="28"/>
          <w:szCs w:val="28"/>
        </w:rPr>
      </w:pPr>
      <w:r w:rsidRPr="00694035">
        <w:rPr>
          <w:color w:val="auto"/>
          <w:sz w:val="28"/>
          <w:szCs w:val="28"/>
        </w:rPr>
        <w:t xml:space="preserve">по </w:t>
      </w:r>
      <w:r w:rsidR="007E0FCD" w:rsidRPr="00694035">
        <w:rPr>
          <w:color w:val="auto"/>
          <w:sz w:val="28"/>
          <w:szCs w:val="28"/>
        </w:rPr>
        <w:t xml:space="preserve">изучению истории Великой Отечественной войны </w:t>
      </w:r>
    </w:p>
    <w:p w:rsidR="00694035" w:rsidRPr="00694035" w:rsidRDefault="007E0FCD" w:rsidP="00694035">
      <w:pPr>
        <w:pStyle w:val="1"/>
        <w:spacing w:before="0" w:beforeAutospacing="0" w:after="0" w:afterAutospacing="0" w:line="240" w:lineRule="auto"/>
        <w:ind w:firstLine="0"/>
        <w:rPr>
          <w:color w:val="auto"/>
          <w:sz w:val="28"/>
          <w:szCs w:val="28"/>
        </w:rPr>
      </w:pPr>
      <w:r w:rsidRPr="00694035">
        <w:rPr>
          <w:color w:val="auto"/>
          <w:sz w:val="28"/>
          <w:szCs w:val="28"/>
        </w:rPr>
        <w:t xml:space="preserve">в рамках </w:t>
      </w:r>
      <w:r w:rsidR="00460BAD" w:rsidRPr="00694035">
        <w:rPr>
          <w:color w:val="auto"/>
          <w:sz w:val="28"/>
          <w:szCs w:val="28"/>
        </w:rPr>
        <w:t xml:space="preserve">информационно-образовательного проекта </w:t>
      </w:r>
    </w:p>
    <w:p w:rsidR="00460BAD" w:rsidRPr="00694035" w:rsidRDefault="00460BAD" w:rsidP="00694035">
      <w:pPr>
        <w:pStyle w:val="1"/>
        <w:spacing w:before="0" w:beforeAutospacing="0" w:after="0" w:afterAutospacing="0" w:line="240" w:lineRule="auto"/>
        <w:ind w:firstLine="0"/>
        <w:rPr>
          <w:color w:val="auto"/>
          <w:sz w:val="28"/>
          <w:szCs w:val="28"/>
        </w:rPr>
      </w:pPr>
      <w:r w:rsidRPr="00694035">
        <w:rPr>
          <w:color w:val="auto"/>
          <w:sz w:val="28"/>
          <w:szCs w:val="28"/>
        </w:rPr>
        <w:t>«ШАГ» – «Школа Активного Гражданина»</w:t>
      </w:r>
      <w:r w:rsidR="00694035" w:rsidRPr="00694035">
        <w:rPr>
          <w:color w:val="auto"/>
          <w:sz w:val="28"/>
          <w:szCs w:val="28"/>
        </w:rPr>
        <w:t xml:space="preserve"> (9 класс)</w:t>
      </w:r>
    </w:p>
    <w:p w:rsidR="00694035" w:rsidRDefault="00694035" w:rsidP="00694035">
      <w:pPr>
        <w:spacing w:line="240" w:lineRule="auto"/>
        <w:ind w:firstLine="0"/>
        <w:rPr>
          <w:color w:val="auto"/>
        </w:rPr>
      </w:pPr>
    </w:p>
    <w:p w:rsidR="00857A1C" w:rsidRDefault="007E0FCD" w:rsidP="00694035">
      <w:pPr>
        <w:spacing w:line="240" w:lineRule="auto"/>
        <w:ind w:firstLine="0"/>
        <w:rPr>
          <w:color w:val="auto"/>
        </w:rPr>
      </w:pPr>
      <w:r w:rsidRPr="00B42348">
        <w:rPr>
          <w:color w:val="auto"/>
        </w:rPr>
        <w:t>Дата проведения: 2 сентября 2021 года</w:t>
      </w:r>
    </w:p>
    <w:p w:rsidR="00EE4787" w:rsidRPr="00B42348" w:rsidRDefault="00857A1C" w:rsidP="005F03CD">
      <w:pPr>
        <w:spacing w:line="240" w:lineRule="auto"/>
        <w:ind w:firstLine="0"/>
        <w:rPr>
          <w:b/>
          <w:color w:val="auto"/>
        </w:rPr>
      </w:pPr>
      <w:r w:rsidRPr="00B42348">
        <w:rPr>
          <w:b/>
          <w:bCs/>
          <w:color w:val="auto"/>
        </w:rPr>
        <w:t xml:space="preserve">Тема: </w:t>
      </w:r>
      <w:r w:rsidR="007368CC" w:rsidRPr="00B42348">
        <w:rPr>
          <w:b/>
          <w:color w:val="auto"/>
        </w:rPr>
        <w:t>«</w:t>
      </w:r>
      <w:r w:rsidR="00016CB8" w:rsidRPr="00B42348">
        <w:rPr>
          <w:b/>
          <w:color w:val="auto"/>
        </w:rPr>
        <w:t>Международное положение накануне Второй мировой войны»</w:t>
      </w:r>
    </w:p>
    <w:p w:rsidR="005F03CD" w:rsidRDefault="005F03CD" w:rsidP="007E0FCD">
      <w:pPr>
        <w:spacing w:line="240" w:lineRule="auto"/>
        <w:rPr>
          <w:b/>
          <w:bCs/>
          <w:color w:val="auto"/>
        </w:rPr>
      </w:pPr>
    </w:p>
    <w:p w:rsidR="00857A1C" w:rsidRPr="009B5D63" w:rsidRDefault="00857A1C" w:rsidP="007E0FCD">
      <w:pPr>
        <w:spacing w:line="240" w:lineRule="auto"/>
        <w:rPr>
          <w:b/>
          <w:bCs/>
          <w:color w:val="0070C0"/>
        </w:rPr>
      </w:pPr>
      <w:r w:rsidRPr="009B5D63">
        <w:rPr>
          <w:b/>
          <w:bCs/>
          <w:color w:val="0070C0"/>
        </w:rPr>
        <w:t>ШАГ 1 «МЫ УЗНАЁМ»</w:t>
      </w:r>
    </w:p>
    <w:p w:rsidR="00857A1C" w:rsidRPr="00B42348" w:rsidRDefault="007E0FCD" w:rsidP="007E0FCD">
      <w:pPr>
        <w:spacing w:line="240" w:lineRule="auto"/>
        <w:rPr>
          <w:color w:val="auto"/>
        </w:rPr>
      </w:pPr>
      <w:r w:rsidRPr="00B42348">
        <w:rPr>
          <w:color w:val="auto"/>
        </w:rPr>
        <w:t xml:space="preserve">Учитель истории </w:t>
      </w:r>
      <w:r w:rsidR="00857A1C" w:rsidRPr="00B42348">
        <w:rPr>
          <w:color w:val="auto"/>
        </w:rPr>
        <w:t>знакомит учащихся с содержанием информационных блоков:</w:t>
      </w:r>
    </w:p>
    <w:p w:rsidR="00C705F1" w:rsidRPr="00B42348" w:rsidRDefault="00016CB8" w:rsidP="007E0FCD">
      <w:pPr>
        <w:spacing w:line="240" w:lineRule="auto"/>
        <w:rPr>
          <w:color w:val="auto"/>
        </w:rPr>
      </w:pPr>
      <w:r w:rsidRPr="00B42348">
        <w:rPr>
          <w:color w:val="auto"/>
        </w:rPr>
        <w:t>«</w:t>
      </w:r>
      <w:r w:rsidR="003359ED" w:rsidRPr="00B42348">
        <w:rPr>
          <w:color w:val="auto"/>
        </w:rPr>
        <w:t>Итоги Первой мировой войны</w:t>
      </w:r>
      <w:r w:rsidRPr="00B42348">
        <w:rPr>
          <w:color w:val="auto"/>
        </w:rPr>
        <w:t>»;</w:t>
      </w:r>
    </w:p>
    <w:p w:rsidR="00985AA9" w:rsidRPr="00B42348" w:rsidRDefault="00985AA9" w:rsidP="007E0FCD">
      <w:pPr>
        <w:spacing w:line="240" w:lineRule="auto"/>
        <w:rPr>
          <w:color w:val="auto"/>
        </w:rPr>
      </w:pPr>
      <w:r w:rsidRPr="00B42348">
        <w:rPr>
          <w:color w:val="auto"/>
        </w:rPr>
        <w:t xml:space="preserve">«Политические цели </w:t>
      </w:r>
      <w:r w:rsidR="004D6C81">
        <w:rPr>
          <w:color w:val="auto"/>
        </w:rPr>
        <w:t xml:space="preserve">крупнейших </w:t>
      </w:r>
      <w:r w:rsidRPr="00B42348">
        <w:rPr>
          <w:color w:val="auto"/>
        </w:rPr>
        <w:t>стран после Первой мировой войны»;</w:t>
      </w:r>
    </w:p>
    <w:p w:rsidR="00016CB8" w:rsidRPr="00B42348" w:rsidRDefault="00016CB8" w:rsidP="007E0FCD">
      <w:pPr>
        <w:spacing w:line="240" w:lineRule="auto"/>
        <w:rPr>
          <w:color w:val="auto"/>
        </w:rPr>
      </w:pPr>
      <w:r w:rsidRPr="00B42348">
        <w:rPr>
          <w:color w:val="auto"/>
        </w:rPr>
        <w:t>«</w:t>
      </w:r>
      <w:r w:rsidR="001B0E42" w:rsidRPr="00B42348">
        <w:rPr>
          <w:color w:val="auto"/>
        </w:rPr>
        <w:t>Приход фашистов к власти в Италии и Германии</w:t>
      </w:r>
      <w:r w:rsidRPr="00B42348">
        <w:rPr>
          <w:color w:val="auto"/>
        </w:rPr>
        <w:t>»;</w:t>
      </w:r>
    </w:p>
    <w:p w:rsidR="00016CB8" w:rsidRPr="00B42348" w:rsidRDefault="00016CB8" w:rsidP="007E0FCD">
      <w:pPr>
        <w:spacing w:line="240" w:lineRule="auto"/>
        <w:rPr>
          <w:color w:val="auto"/>
        </w:rPr>
      </w:pPr>
      <w:r w:rsidRPr="00B42348">
        <w:rPr>
          <w:color w:val="auto"/>
        </w:rPr>
        <w:t>«</w:t>
      </w:r>
      <w:r w:rsidR="001B0E42" w:rsidRPr="00B42348">
        <w:rPr>
          <w:color w:val="auto"/>
        </w:rPr>
        <w:t xml:space="preserve">Политика «умиротворения» агрессора </w:t>
      </w:r>
      <w:r w:rsidR="00FD1291" w:rsidRPr="00B42348">
        <w:rPr>
          <w:color w:val="auto"/>
        </w:rPr>
        <w:t>западноевропейских стран</w:t>
      </w:r>
      <w:r w:rsidR="007C3FDD" w:rsidRPr="00B42348">
        <w:rPr>
          <w:color w:val="auto"/>
        </w:rPr>
        <w:t>»;</w:t>
      </w:r>
    </w:p>
    <w:p w:rsidR="00016CB8" w:rsidRPr="00B42348" w:rsidRDefault="00016CB8" w:rsidP="007E0FCD">
      <w:pPr>
        <w:spacing w:line="240" w:lineRule="auto"/>
        <w:rPr>
          <w:color w:val="auto"/>
        </w:rPr>
      </w:pPr>
      <w:r w:rsidRPr="00B42348">
        <w:rPr>
          <w:color w:val="auto"/>
        </w:rPr>
        <w:t>«Очаги военной напряженности</w:t>
      </w:r>
      <w:r w:rsidR="004D6C81">
        <w:rPr>
          <w:color w:val="auto"/>
        </w:rPr>
        <w:t xml:space="preserve"> в 1930-ые гг.</w:t>
      </w:r>
      <w:r w:rsidR="007C3FDD" w:rsidRPr="00B42348">
        <w:rPr>
          <w:color w:val="auto"/>
        </w:rPr>
        <w:t>»</w:t>
      </w:r>
      <w:r w:rsidR="00F374B6" w:rsidRPr="00B42348">
        <w:rPr>
          <w:color w:val="auto"/>
        </w:rPr>
        <w:t>;</w:t>
      </w:r>
    </w:p>
    <w:p w:rsidR="00016CB8" w:rsidRPr="00B42348" w:rsidRDefault="00016CB8" w:rsidP="007E0FCD">
      <w:pPr>
        <w:spacing w:line="240" w:lineRule="auto"/>
        <w:rPr>
          <w:color w:val="auto"/>
        </w:rPr>
      </w:pPr>
      <w:r w:rsidRPr="00B42348">
        <w:rPr>
          <w:color w:val="auto"/>
        </w:rPr>
        <w:t>«Попытки создания системы коллективной безопасности</w:t>
      </w:r>
      <w:r w:rsidR="004D6C81">
        <w:rPr>
          <w:color w:val="auto"/>
        </w:rPr>
        <w:t>. Г</w:t>
      </w:r>
      <w:r w:rsidR="007C3FDD" w:rsidRPr="00B42348">
        <w:rPr>
          <w:color w:val="auto"/>
        </w:rPr>
        <w:t>ермано-советский договор о</w:t>
      </w:r>
      <w:r w:rsidR="007E0FCD" w:rsidRPr="00B42348">
        <w:rPr>
          <w:color w:val="auto"/>
        </w:rPr>
        <w:t xml:space="preserve"> ненападении</w:t>
      </w:r>
      <w:r w:rsidR="00B648F6" w:rsidRPr="00B42348">
        <w:rPr>
          <w:color w:val="auto"/>
        </w:rPr>
        <w:t>»</w:t>
      </w:r>
      <w:r w:rsidR="007C3FDD" w:rsidRPr="00B42348">
        <w:rPr>
          <w:color w:val="auto"/>
        </w:rPr>
        <w:t>.</w:t>
      </w:r>
    </w:p>
    <w:p w:rsidR="007E0FCD" w:rsidRPr="00B42348" w:rsidRDefault="00F66ACA" w:rsidP="007E0FCD">
      <w:pPr>
        <w:spacing w:line="240" w:lineRule="auto"/>
        <w:rPr>
          <w:color w:val="auto"/>
        </w:rPr>
      </w:pPr>
      <w:r>
        <w:rPr>
          <w:color w:val="auto"/>
        </w:rPr>
        <w:t>Материалы для проведения информационного часа</w:t>
      </w:r>
      <w:r w:rsidR="000D5153">
        <w:rPr>
          <w:color w:val="auto"/>
        </w:rPr>
        <w:t>, включая, презентацию,</w:t>
      </w:r>
      <w:r w:rsidR="007E0FCD" w:rsidRPr="00B42348">
        <w:rPr>
          <w:color w:val="auto"/>
        </w:rPr>
        <w:t xml:space="preserve"> размещены на национальном образовательном портале </w:t>
      </w:r>
      <w:r w:rsidR="00FE3BF0" w:rsidRPr="00B42348">
        <w:rPr>
          <w:color w:val="auto"/>
        </w:rPr>
        <w:t>(</w:t>
      </w:r>
      <w:r w:rsidR="007E0FCD" w:rsidRPr="00B42348">
        <w:rPr>
          <w:color w:val="auto"/>
        </w:rPr>
        <w:t xml:space="preserve">http://www.adu.by / Главная / Школа Активного Гражданина / ШАГ для </w:t>
      </w:r>
      <w:r w:rsidR="007E0FCD" w:rsidRPr="00B42348">
        <w:rPr>
          <w:color w:val="auto"/>
          <w:lang w:val="en-US"/>
        </w:rPr>
        <w:t>IX</w:t>
      </w:r>
      <w:r w:rsidR="007E0FCD" w:rsidRPr="00B42348">
        <w:rPr>
          <w:color w:val="auto"/>
        </w:rPr>
        <w:t xml:space="preserve"> классов: информационные материалы, презентации / ШАГ </w:t>
      </w:r>
      <w:r w:rsidR="00532537" w:rsidRPr="00B42348">
        <w:rPr>
          <w:color w:val="auto"/>
        </w:rPr>
        <w:t>2</w:t>
      </w:r>
      <w:r w:rsidR="007E0FCD" w:rsidRPr="00B42348">
        <w:rPr>
          <w:color w:val="auto"/>
        </w:rPr>
        <w:t xml:space="preserve"> </w:t>
      </w:r>
      <w:r w:rsidR="00532537" w:rsidRPr="00B42348">
        <w:rPr>
          <w:color w:val="auto"/>
        </w:rPr>
        <w:t>сентября</w:t>
      </w:r>
      <w:r w:rsidR="007E0FCD" w:rsidRPr="00B42348">
        <w:rPr>
          <w:color w:val="auto"/>
        </w:rPr>
        <w:t xml:space="preserve"> 2021 года</w:t>
      </w:r>
      <w:r w:rsidR="00FE3BF0" w:rsidRPr="00B42348">
        <w:rPr>
          <w:color w:val="auto"/>
        </w:rPr>
        <w:t>)</w:t>
      </w:r>
      <w:r w:rsidR="007E0FCD" w:rsidRPr="00B42348">
        <w:rPr>
          <w:color w:val="auto"/>
        </w:rPr>
        <w:t>.</w:t>
      </w:r>
    </w:p>
    <w:p w:rsidR="00D10AFD" w:rsidRDefault="00D10AFD" w:rsidP="007E0FCD">
      <w:pPr>
        <w:spacing w:line="240" w:lineRule="auto"/>
        <w:rPr>
          <w:b/>
          <w:bCs/>
          <w:color w:val="auto"/>
        </w:rPr>
      </w:pPr>
    </w:p>
    <w:p w:rsidR="00857A1C" w:rsidRPr="009B5D63" w:rsidRDefault="00857A1C" w:rsidP="007E0FCD">
      <w:pPr>
        <w:spacing w:line="240" w:lineRule="auto"/>
        <w:rPr>
          <w:b/>
          <w:bCs/>
          <w:color w:val="0070C0"/>
        </w:rPr>
      </w:pPr>
      <w:r w:rsidRPr="009B5D63">
        <w:rPr>
          <w:b/>
          <w:bCs/>
          <w:color w:val="0070C0"/>
        </w:rPr>
        <w:t>ШАГ 2 «МЫ РАЗМЫШЛЯЕМ»</w:t>
      </w:r>
    </w:p>
    <w:p w:rsidR="00857A1C" w:rsidRPr="00B42348" w:rsidRDefault="00532537" w:rsidP="007E0FCD">
      <w:pPr>
        <w:spacing w:line="240" w:lineRule="auto"/>
        <w:rPr>
          <w:color w:val="auto"/>
        </w:rPr>
      </w:pPr>
      <w:r w:rsidRPr="00B42348">
        <w:rPr>
          <w:color w:val="auto"/>
        </w:rPr>
        <w:t xml:space="preserve">Учитель истории </w:t>
      </w:r>
      <w:r w:rsidR="00857A1C" w:rsidRPr="00B42348">
        <w:rPr>
          <w:color w:val="auto"/>
        </w:rPr>
        <w:t xml:space="preserve">организует обсуждение информации, полученной в </w:t>
      </w:r>
      <w:proofErr w:type="spellStart"/>
      <w:r w:rsidR="00857A1C" w:rsidRPr="00B42348">
        <w:rPr>
          <w:color w:val="auto"/>
        </w:rPr>
        <w:t>ШАГе</w:t>
      </w:r>
      <w:proofErr w:type="spellEnd"/>
      <w:r w:rsidR="00857A1C" w:rsidRPr="00B42348">
        <w:rPr>
          <w:color w:val="auto"/>
        </w:rPr>
        <w:t xml:space="preserve"> 1.</w:t>
      </w:r>
    </w:p>
    <w:p w:rsidR="00857A1C" w:rsidRPr="00B42348" w:rsidRDefault="00857A1C" w:rsidP="007E0FCD">
      <w:pPr>
        <w:spacing w:line="240" w:lineRule="auto"/>
        <w:outlineLvl w:val="0"/>
        <w:rPr>
          <w:b/>
          <w:color w:val="auto"/>
        </w:rPr>
      </w:pPr>
      <w:r w:rsidRPr="00B42348">
        <w:rPr>
          <w:b/>
          <w:bCs/>
          <w:color w:val="auto"/>
        </w:rPr>
        <w:t>Блок</w:t>
      </w:r>
      <w:r w:rsidRPr="00B42348">
        <w:rPr>
          <w:bCs/>
          <w:color w:val="auto"/>
        </w:rPr>
        <w:t xml:space="preserve"> </w:t>
      </w:r>
      <w:r w:rsidRPr="00B42348">
        <w:rPr>
          <w:b/>
          <w:color w:val="auto"/>
        </w:rPr>
        <w:t>«</w:t>
      </w:r>
      <w:r w:rsidR="003359ED" w:rsidRPr="00B42348">
        <w:rPr>
          <w:b/>
          <w:color w:val="auto"/>
        </w:rPr>
        <w:t>Итоги Первой мировой войны</w:t>
      </w:r>
      <w:r w:rsidR="0029442C" w:rsidRPr="00B42348">
        <w:rPr>
          <w:b/>
          <w:color w:val="auto"/>
        </w:rPr>
        <w:t>»</w:t>
      </w:r>
    </w:p>
    <w:p w:rsidR="000734A1" w:rsidRPr="00B42348" w:rsidRDefault="00674320" w:rsidP="007E0FCD">
      <w:pPr>
        <w:spacing w:line="240" w:lineRule="auto"/>
        <w:rPr>
          <w:color w:val="auto"/>
        </w:rPr>
      </w:pPr>
      <w:r w:rsidRPr="00B42348">
        <w:rPr>
          <w:color w:val="auto"/>
        </w:rPr>
        <w:t xml:space="preserve">11 ноября 1918 г. закончилась Первая мировая война, одна из самых кровопролитных в истории человечества. </w:t>
      </w:r>
      <w:r w:rsidR="00CC0BDC" w:rsidRPr="00B42348">
        <w:rPr>
          <w:color w:val="auto"/>
        </w:rPr>
        <w:t xml:space="preserve">Послевоенное устройство мира </w:t>
      </w:r>
      <w:r w:rsidR="000734A1" w:rsidRPr="00B42348">
        <w:rPr>
          <w:color w:val="auto"/>
        </w:rPr>
        <w:t>определялось</w:t>
      </w:r>
      <w:r w:rsidR="00CC0BDC" w:rsidRPr="00B42348">
        <w:rPr>
          <w:color w:val="auto"/>
        </w:rPr>
        <w:t xml:space="preserve"> условиями договоров, которые </w:t>
      </w:r>
      <w:r w:rsidR="000734A1" w:rsidRPr="00B42348">
        <w:rPr>
          <w:color w:val="auto"/>
        </w:rPr>
        <w:t xml:space="preserve">были заключены </w:t>
      </w:r>
      <w:proofErr w:type="gramStart"/>
      <w:r w:rsidR="000734A1" w:rsidRPr="00B42348">
        <w:rPr>
          <w:color w:val="auto"/>
        </w:rPr>
        <w:t>на</w:t>
      </w:r>
      <w:proofErr w:type="gramEnd"/>
      <w:r w:rsidR="000734A1" w:rsidRPr="00B42348">
        <w:rPr>
          <w:color w:val="auto"/>
        </w:rPr>
        <w:t xml:space="preserve"> </w:t>
      </w:r>
      <w:r w:rsidR="007A1FE7">
        <w:rPr>
          <w:color w:val="auto"/>
        </w:rPr>
        <w:t>Парижской</w:t>
      </w:r>
      <w:r w:rsidR="000734A1" w:rsidRPr="00B42348">
        <w:rPr>
          <w:color w:val="auto"/>
        </w:rPr>
        <w:t xml:space="preserve"> и </w:t>
      </w:r>
      <w:proofErr w:type="gramStart"/>
      <w:r w:rsidR="000734A1" w:rsidRPr="00B42348">
        <w:rPr>
          <w:color w:val="auto"/>
        </w:rPr>
        <w:t>Вашингтонской</w:t>
      </w:r>
      <w:proofErr w:type="gramEnd"/>
      <w:r w:rsidR="000734A1" w:rsidRPr="00B42348">
        <w:rPr>
          <w:color w:val="auto"/>
        </w:rPr>
        <w:t xml:space="preserve"> конференциях.</w:t>
      </w:r>
    </w:p>
    <w:p w:rsidR="00674320" w:rsidRPr="00B42348" w:rsidRDefault="00674320" w:rsidP="007E0FCD">
      <w:pPr>
        <w:spacing w:line="240" w:lineRule="auto"/>
        <w:rPr>
          <w:color w:val="auto"/>
          <w:u w:val="single"/>
        </w:rPr>
      </w:pPr>
      <w:r w:rsidRPr="00B42348">
        <w:rPr>
          <w:color w:val="auto"/>
        </w:rPr>
        <w:t xml:space="preserve">Однако, </w:t>
      </w:r>
      <w:r w:rsidR="000734A1" w:rsidRPr="00B42348">
        <w:rPr>
          <w:color w:val="auto"/>
        </w:rPr>
        <w:t>спустя 20 лет, в 1939 году началась Вторая мировая война.</w:t>
      </w:r>
    </w:p>
    <w:p w:rsidR="003359ED" w:rsidRPr="00B42348" w:rsidRDefault="00857A1C" w:rsidP="007E0FCD">
      <w:pPr>
        <w:spacing w:line="240" w:lineRule="auto"/>
        <w:rPr>
          <w:color w:val="auto"/>
        </w:rPr>
      </w:pPr>
      <w:r w:rsidRPr="007A1FE7">
        <w:rPr>
          <w:b/>
          <w:color w:val="auto"/>
          <w:u w:val="single"/>
        </w:rPr>
        <w:t>Вопрос для обсуждения</w:t>
      </w:r>
      <w:r w:rsidRPr="00B42348">
        <w:rPr>
          <w:color w:val="auto"/>
          <w:u w:val="single"/>
        </w:rPr>
        <w:t>:</w:t>
      </w:r>
      <w:r w:rsidR="007A1FE7">
        <w:rPr>
          <w:color w:val="auto"/>
        </w:rPr>
        <w:t xml:space="preserve"> </w:t>
      </w:r>
      <w:r w:rsidR="000734A1" w:rsidRPr="00B42348">
        <w:rPr>
          <w:color w:val="auto"/>
        </w:rPr>
        <w:t xml:space="preserve">Почему мирные договоры, заключенные после Первой мировой войны, не смогли </w:t>
      </w:r>
      <w:r w:rsidR="003359ED" w:rsidRPr="00B42348">
        <w:rPr>
          <w:color w:val="auto"/>
        </w:rPr>
        <w:t xml:space="preserve">обеспечить устойчивый мир? </w:t>
      </w:r>
    </w:p>
    <w:p w:rsidR="00FC09AC" w:rsidRPr="00B42348" w:rsidRDefault="00FC09AC" w:rsidP="007E0FCD">
      <w:pPr>
        <w:spacing w:line="240" w:lineRule="auto"/>
        <w:rPr>
          <w:b/>
          <w:bCs/>
          <w:color w:val="auto"/>
        </w:rPr>
      </w:pPr>
      <w:r w:rsidRPr="00B42348">
        <w:rPr>
          <w:i/>
          <w:iCs/>
          <w:color w:val="auto"/>
        </w:rPr>
        <w:t>В фокусе обсуждения:</w:t>
      </w:r>
      <w:r w:rsidRPr="00B42348">
        <w:rPr>
          <w:color w:val="auto"/>
        </w:rPr>
        <w:t xml:space="preserve"> </w:t>
      </w:r>
      <w:r w:rsidR="007A1FE7">
        <w:rPr>
          <w:color w:val="auto"/>
        </w:rPr>
        <w:t xml:space="preserve">Версальский </w:t>
      </w:r>
      <w:r w:rsidR="007A1FE7" w:rsidRPr="00B42348">
        <w:rPr>
          <w:color w:val="auto"/>
        </w:rPr>
        <w:t>мирны</w:t>
      </w:r>
      <w:r w:rsidR="007A1FE7">
        <w:rPr>
          <w:color w:val="auto"/>
        </w:rPr>
        <w:t>й</w:t>
      </w:r>
      <w:r w:rsidR="007A1FE7" w:rsidRPr="00B42348">
        <w:rPr>
          <w:color w:val="auto"/>
        </w:rPr>
        <w:t xml:space="preserve"> договор способствовал созданию предпосылок для новой мировой войны</w:t>
      </w:r>
      <w:r w:rsidRPr="00B42348">
        <w:rPr>
          <w:color w:val="auto"/>
        </w:rPr>
        <w:t>.</w:t>
      </w:r>
    </w:p>
    <w:p w:rsidR="003212B3" w:rsidRPr="00B42348" w:rsidRDefault="003212B3" w:rsidP="003212B3">
      <w:pPr>
        <w:spacing w:line="240" w:lineRule="auto"/>
        <w:rPr>
          <w:b/>
          <w:color w:val="auto"/>
        </w:rPr>
      </w:pPr>
      <w:r w:rsidRPr="00B42348">
        <w:rPr>
          <w:b/>
          <w:color w:val="auto"/>
        </w:rPr>
        <w:t xml:space="preserve">Блок «Политические цели </w:t>
      </w:r>
      <w:r w:rsidR="008222C7">
        <w:rPr>
          <w:b/>
          <w:color w:val="auto"/>
        </w:rPr>
        <w:t>ведущих</w:t>
      </w:r>
      <w:r w:rsidR="00706C6A" w:rsidRPr="00B42348">
        <w:rPr>
          <w:b/>
          <w:color w:val="auto"/>
        </w:rPr>
        <w:t xml:space="preserve"> </w:t>
      </w:r>
      <w:r w:rsidRPr="00B42348">
        <w:rPr>
          <w:b/>
          <w:color w:val="auto"/>
        </w:rPr>
        <w:t>стран после Первой мировой войны»</w:t>
      </w:r>
    </w:p>
    <w:p w:rsidR="003212B3" w:rsidRPr="00B42348" w:rsidRDefault="003212B3" w:rsidP="007E0FCD">
      <w:pPr>
        <w:spacing w:line="240" w:lineRule="auto"/>
        <w:rPr>
          <w:b/>
          <w:color w:val="auto"/>
        </w:rPr>
      </w:pPr>
      <w:r w:rsidRPr="00B42348">
        <w:rPr>
          <w:b/>
          <w:color w:val="auto"/>
        </w:rPr>
        <w:lastRenderedPageBreak/>
        <w:t>Работа с таблицей на слайде презентации.</w:t>
      </w:r>
    </w:p>
    <w:p w:rsidR="00706C6A" w:rsidRPr="00B42348" w:rsidRDefault="003212B3" w:rsidP="007E0FCD">
      <w:pPr>
        <w:spacing w:line="240" w:lineRule="auto"/>
        <w:rPr>
          <w:color w:val="auto"/>
        </w:rPr>
      </w:pPr>
      <w:r w:rsidRPr="00EF29F3">
        <w:rPr>
          <w:b/>
          <w:color w:val="auto"/>
          <w:u w:val="single"/>
        </w:rPr>
        <w:t>Вопрос для обсуждения</w:t>
      </w:r>
      <w:r w:rsidRPr="00B42348">
        <w:rPr>
          <w:color w:val="auto"/>
          <w:u w:val="single"/>
        </w:rPr>
        <w:t>:</w:t>
      </w:r>
      <w:r w:rsidRPr="00B42348">
        <w:rPr>
          <w:color w:val="auto"/>
        </w:rPr>
        <w:t xml:space="preserve"> </w:t>
      </w:r>
      <w:r w:rsidR="00706C6A" w:rsidRPr="00B42348">
        <w:rPr>
          <w:color w:val="auto"/>
        </w:rPr>
        <w:t xml:space="preserve">Способствовали ли политические цели крупнейших стран сохранению </w:t>
      </w:r>
      <w:r w:rsidR="009B5D63">
        <w:rPr>
          <w:color w:val="auto"/>
        </w:rPr>
        <w:t>мирового устройства, сложившегося после Первой мировой войны</w:t>
      </w:r>
      <w:r w:rsidR="00706C6A" w:rsidRPr="00B42348">
        <w:rPr>
          <w:color w:val="auto"/>
        </w:rPr>
        <w:t>?</w:t>
      </w:r>
    </w:p>
    <w:p w:rsidR="00EF29F3" w:rsidRDefault="00EF29F3" w:rsidP="007E0FCD">
      <w:pPr>
        <w:spacing w:line="240" w:lineRule="auto"/>
        <w:rPr>
          <w:b/>
          <w:color w:val="auto"/>
        </w:rPr>
      </w:pPr>
      <w:r w:rsidRPr="00B42348">
        <w:rPr>
          <w:i/>
          <w:iCs/>
          <w:color w:val="auto"/>
        </w:rPr>
        <w:t>В фокусе обсуждения:</w:t>
      </w:r>
      <w:r>
        <w:rPr>
          <w:i/>
          <w:iCs/>
          <w:color w:val="auto"/>
        </w:rPr>
        <w:t xml:space="preserve"> </w:t>
      </w:r>
      <w:r w:rsidRPr="00B42348">
        <w:rPr>
          <w:color w:val="auto"/>
        </w:rPr>
        <w:t>сохранение послевоенного мироустройства</w:t>
      </w:r>
      <w:r>
        <w:rPr>
          <w:color w:val="auto"/>
        </w:rPr>
        <w:t xml:space="preserve"> было возможным только при согласованности действий </w:t>
      </w:r>
      <w:r>
        <w:t>Великобритании, Франции, США и СССР.</w:t>
      </w:r>
    </w:p>
    <w:p w:rsidR="00B91F86" w:rsidRDefault="00B91F86" w:rsidP="007E0FCD">
      <w:pPr>
        <w:spacing w:line="240" w:lineRule="auto"/>
        <w:rPr>
          <w:b/>
          <w:color w:val="auto"/>
        </w:rPr>
      </w:pPr>
    </w:p>
    <w:p w:rsidR="00E507F1" w:rsidRPr="00B42348" w:rsidRDefault="00E507F1" w:rsidP="007E0FCD">
      <w:pPr>
        <w:spacing w:line="240" w:lineRule="auto"/>
        <w:rPr>
          <w:b/>
          <w:color w:val="auto"/>
        </w:rPr>
      </w:pPr>
      <w:r w:rsidRPr="00B42348">
        <w:rPr>
          <w:b/>
          <w:color w:val="auto"/>
        </w:rPr>
        <w:t xml:space="preserve">Блок </w:t>
      </w:r>
      <w:r w:rsidR="00B648F6" w:rsidRPr="00B42348">
        <w:rPr>
          <w:b/>
          <w:color w:val="auto"/>
        </w:rPr>
        <w:t>«</w:t>
      </w:r>
      <w:r w:rsidR="00401A3F" w:rsidRPr="00B42348">
        <w:rPr>
          <w:b/>
          <w:color w:val="auto"/>
        </w:rPr>
        <w:t>Приход фашистов к власти в Италии и Германии</w:t>
      </w:r>
      <w:r w:rsidR="00652EEE" w:rsidRPr="00B42348">
        <w:rPr>
          <w:b/>
          <w:color w:val="auto"/>
        </w:rPr>
        <w:t>»</w:t>
      </w:r>
    </w:p>
    <w:p w:rsidR="00DB3946" w:rsidRPr="00B42348" w:rsidRDefault="003B1106" w:rsidP="007E0FCD">
      <w:pPr>
        <w:spacing w:line="240" w:lineRule="auto"/>
        <w:rPr>
          <w:color w:val="auto"/>
        </w:rPr>
      </w:pPr>
      <w:r w:rsidRPr="006A1E39">
        <w:rPr>
          <w:b/>
          <w:color w:val="auto"/>
          <w:u w:val="single"/>
        </w:rPr>
        <w:t>Вопрос для обсуждения</w:t>
      </w:r>
      <w:r w:rsidRPr="00B42348">
        <w:rPr>
          <w:color w:val="auto"/>
          <w:u w:val="single"/>
        </w:rPr>
        <w:t>:</w:t>
      </w:r>
      <w:r w:rsidR="000B4E7A">
        <w:rPr>
          <w:color w:val="auto"/>
        </w:rPr>
        <w:t xml:space="preserve"> </w:t>
      </w:r>
      <w:r w:rsidR="007B4344" w:rsidRPr="00B42348">
        <w:rPr>
          <w:color w:val="auto"/>
        </w:rPr>
        <w:t xml:space="preserve">Почему именно в Германии и Италии </w:t>
      </w:r>
      <w:r w:rsidR="00DB3946" w:rsidRPr="00B42348">
        <w:rPr>
          <w:color w:val="auto"/>
        </w:rPr>
        <w:t>наиболее активным было фашистское движение?</w:t>
      </w:r>
      <w:r w:rsidR="001853F7" w:rsidRPr="00B42348">
        <w:rPr>
          <w:color w:val="auto"/>
        </w:rPr>
        <w:t xml:space="preserve"> Почему немецкое и итальянское общество поддержали фашистов?</w:t>
      </w:r>
    </w:p>
    <w:p w:rsidR="00674320" w:rsidRPr="00B42348" w:rsidRDefault="00FC09AC" w:rsidP="007E0FCD">
      <w:pPr>
        <w:spacing w:line="240" w:lineRule="auto"/>
        <w:rPr>
          <w:iCs/>
          <w:color w:val="auto"/>
        </w:rPr>
      </w:pPr>
      <w:r w:rsidRPr="00B42348">
        <w:rPr>
          <w:i/>
          <w:color w:val="auto"/>
        </w:rPr>
        <w:t>В фокусе обсуждения:</w:t>
      </w:r>
      <w:r w:rsidR="00DB3946" w:rsidRPr="00B42348">
        <w:rPr>
          <w:i/>
          <w:color w:val="auto"/>
        </w:rPr>
        <w:t xml:space="preserve"> </w:t>
      </w:r>
      <w:r w:rsidR="006A1E39" w:rsidRPr="002348F8">
        <w:t>Приход фашистов к власти в Италии и Германии способствовал развязыванию Второй мировой войны</w:t>
      </w:r>
      <w:r w:rsidR="001B0E42" w:rsidRPr="00B42348">
        <w:rPr>
          <w:color w:val="auto"/>
        </w:rPr>
        <w:t>.</w:t>
      </w:r>
    </w:p>
    <w:p w:rsidR="00301804" w:rsidRPr="00B42348" w:rsidRDefault="00301804" w:rsidP="007E0FCD">
      <w:pPr>
        <w:spacing w:line="240" w:lineRule="auto"/>
        <w:outlineLvl w:val="0"/>
        <w:rPr>
          <w:b/>
          <w:bCs/>
          <w:color w:val="auto"/>
        </w:rPr>
      </w:pPr>
    </w:p>
    <w:p w:rsidR="00857A1C" w:rsidRPr="00B42348" w:rsidRDefault="00857A1C" w:rsidP="007E0FCD">
      <w:pPr>
        <w:spacing w:line="240" w:lineRule="auto"/>
        <w:outlineLvl w:val="0"/>
        <w:rPr>
          <w:b/>
          <w:color w:val="auto"/>
        </w:rPr>
      </w:pPr>
      <w:r w:rsidRPr="00B42348">
        <w:rPr>
          <w:b/>
          <w:bCs/>
          <w:color w:val="auto"/>
        </w:rPr>
        <w:t xml:space="preserve">Блок </w:t>
      </w:r>
      <w:r w:rsidR="00B648F6" w:rsidRPr="00B42348">
        <w:rPr>
          <w:b/>
          <w:color w:val="auto"/>
        </w:rPr>
        <w:t>«</w:t>
      </w:r>
      <w:r w:rsidR="00166D26" w:rsidRPr="00B42348">
        <w:rPr>
          <w:b/>
          <w:color w:val="auto"/>
        </w:rPr>
        <w:t>Политика «умиротворения» агрессора западноевропейских стран</w:t>
      </w:r>
      <w:r w:rsidR="00532537" w:rsidRPr="00B42348">
        <w:rPr>
          <w:b/>
          <w:color w:val="auto"/>
        </w:rPr>
        <w:t>»</w:t>
      </w:r>
    </w:p>
    <w:p w:rsidR="00166D26" w:rsidRPr="00B42348" w:rsidRDefault="00166D26" w:rsidP="00166D26">
      <w:pPr>
        <w:spacing w:line="240" w:lineRule="auto"/>
        <w:ind w:firstLine="708"/>
        <w:rPr>
          <w:color w:val="auto"/>
        </w:rPr>
      </w:pPr>
      <w:r w:rsidRPr="00B42348">
        <w:rPr>
          <w:color w:val="auto"/>
        </w:rPr>
        <w:t xml:space="preserve">Великобритания и Франция проводили политику </w:t>
      </w:r>
      <w:r w:rsidRPr="00B42348">
        <w:rPr>
          <w:iCs/>
          <w:color w:val="auto"/>
        </w:rPr>
        <w:t xml:space="preserve">«умиротворения» агрессора, которая </w:t>
      </w:r>
      <w:r w:rsidRPr="00B42348">
        <w:rPr>
          <w:color w:val="auto"/>
        </w:rPr>
        <w:t>предусматривала уступки нацистской Германии с целью отвести гитлеровскую агрессию от Великобритании и Франции и направить ее на Восток, против Советского Союза.</w:t>
      </w:r>
    </w:p>
    <w:p w:rsidR="00030A6C" w:rsidRPr="00B42348" w:rsidRDefault="000337DB" w:rsidP="007E0FCD">
      <w:pPr>
        <w:spacing w:line="240" w:lineRule="auto"/>
        <w:rPr>
          <w:iCs/>
          <w:color w:val="auto"/>
        </w:rPr>
      </w:pPr>
      <w:r w:rsidRPr="006E69FE">
        <w:rPr>
          <w:b/>
          <w:color w:val="auto"/>
          <w:u w:val="single"/>
        </w:rPr>
        <w:t>Вопрос для обсуждения</w:t>
      </w:r>
      <w:r w:rsidRPr="00B42348">
        <w:rPr>
          <w:color w:val="auto"/>
          <w:u w:val="single"/>
        </w:rPr>
        <w:t>:</w:t>
      </w:r>
      <w:r w:rsidR="00465AEE">
        <w:rPr>
          <w:color w:val="auto"/>
        </w:rPr>
        <w:t xml:space="preserve"> Почему </w:t>
      </w:r>
      <w:r w:rsidR="001853F7" w:rsidRPr="00B42348">
        <w:rPr>
          <w:iCs/>
          <w:color w:val="auto"/>
        </w:rPr>
        <w:t xml:space="preserve">политика «умиротворения» агрессора, которую проводили Великобритания и Франция, способствовала развязыванию </w:t>
      </w:r>
      <w:r w:rsidR="0020497E" w:rsidRPr="00B42348">
        <w:rPr>
          <w:iCs/>
          <w:color w:val="auto"/>
        </w:rPr>
        <w:t>В</w:t>
      </w:r>
      <w:r w:rsidR="001853F7" w:rsidRPr="00B42348">
        <w:rPr>
          <w:iCs/>
          <w:color w:val="auto"/>
        </w:rPr>
        <w:t xml:space="preserve">торой мировой войны? </w:t>
      </w:r>
    </w:p>
    <w:p w:rsidR="00F63D3C" w:rsidRPr="00B42348" w:rsidRDefault="00857A1C" w:rsidP="007E0FCD">
      <w:pPr>
        <w:spacing w:line="240" w:lineRule="auto"/>
        <w:rPr>
          <w:color w:val="auto"/>
        </w:rPr>
      </w:pPr>
      <w:r w:rsidRPr="00B42348">
        <w:rPr>
          <w:i/>
          <w:iCs/>
          <w:color w:val="auto"/>
        </w:rPr>
        <w:t>В фокусе обсуждения:</w:t>
      </w:r>
      <w:r w:rsidRPr="00B42348">
        <w:rPr>
          <w:color w:val="auto"/>
        </w:rPr>
        <w:t xml:space="preserve"> </w:t>
      </w:r>
      <w:r w:rsidR="006E69FE" w:rsidRPr="00465AEE">
        <w:rPr>
          <w:bCs/>
          <w:color w:val="auto"/>
        </w:rPr>
        <w:t xml:space="preserve">Политика «умиротворения» агрессора со стороны </w:t>
      </w:r>
      <w:r w:rsidR="006E69FE" w:rsidRPr="00465AEE">
        <w:rPr>
          <w:color w:val="auto"/>
        </w:rPr>
        <w:t>западноевропейских стран</w:t>
      </w:r>
      <w:r w:rsidR="006E69FE" w:rsidRPr="00465AEE">
        <w:rPr>
          <w:bCs/>
          <w:color w:val="auto"/>
        </w:rPr>
        <w:t xml:space="preserve"> позволила Германии свободно действовать в Центральной и Восточной Европе</w:t>
      </w:r>
      <w:r w:rsidR="00030A6C" w:rsidRPr="00B42348">
        <w:rPr>
          <w:color w:val="auto"/>
        </w:rPr>
        <w:t>.</w:t>
      </w:r>
    </w:p>
    <w:p w:rsidR="0020497E" w:rsidRPr="00B42348" w:rsidRDefault="0020497E" w:rsidP="007E0FCD">
      <w:pPr>
        <w:spacing w:line="240" w:lineRule="auto"/>
        <w:outlineLvl w:val="0"/>
        <w:rPr>
          <w:b/>
          <w:bCs/>
          <w:color w:val="auto"/>
        </w:rPr>
      </w:pPr>
    </w:p>
    <w:p w:rsidR="00F63D3C" w:rsidRPr="00B42348" w:rsidRDefault="00F63D3C" w:rsidP="007E0FCD">
      <w:pPr>
        <w:spacing w:line="240" w:lineRule="auto"/>
        <w:outlineLvl w:val="0"/>
        <w:rPr>
          <w:b/>
          <w:bCs/>
          <w:color w:val="auto"/>
        </w:rPr>
      </w:pPr>
      <w:r w:rsidRPr="00B42348">
        <w:rPr>
          <w:b/>
          <w:bCs/>
          <w:color w:val="auto"/>
        </w:rPr>
        <w:t>Блок «Очаги военной напряженности</w:t>
      </w:r>
      <w:r w:rsidR="006F373E" w:rsidRPr="00B42348">
        <w:rPr>
          <w:b/>
          <w:bCs/>
          <w:color w:val="auto"/>
        </w:rPr>
        <w:t xml:space="preserve"> в 1930-ые гг.</w:t>
      </w:r>
      <w:r w:rsidRPr="00B42348">
        <w:rPr>
          <w:b/>
          <w:bCs/>
          <w:color w:val="auto"/>
        </w:rPr>
        <w:t>»</w:t>
      </w:r>
      <w:r w:rsidR="007C3FDD" w:rsidRPr="00B42348">
        <w:rPr>
          <w:b/>
          <w:bCs/>
          <w:color w:val="auto"/>
        </w:rPr>
        <w:t xml:space="preserve"> </w:t>
      </w:r>
    </w:p>
    <w:p w:rsidR="006F373E" w:rsidRPr="00B42348" w:rsidRDefault="006F373E" w:rsidP="007E0FCD">
      <w:pPr>
        <w:spacing w:line="240" w:lineRule="auto"/>
        <w:outlineLvl w:val="0"/>
        <w:rPr>
          <w:bCs/>
          <w:color w:val="auto"/>
        </w:rPr>
      </w:pPr>
      <w:r w:rsidRPr="00B42348">
        <w:rPr>
          <w:bCs/>
          <w:color w:val="auto"/>
        </w:rPr>
        <w:t>В 1930-ые гг. в мире постепенно нарастала военная напряженность.</w:t>
      </w:r>
    </w:p>
    <w:p w:rsidR="00030A6C" w:rsidRPr="00B42348" w:rsidRDefault="00031AE4" w:rsidP="007E0FCD">
      <w:pPr>
        <w:spacing w:line="240" w:lineRule="auto"/>
        <w:outlineLvl w:val="0"/>
        <w:rPr>
          <w:bCs/>
          <w:color w:val="auto"/>
        </w:rPr>
      </w:pPr>
      <w:r w:rsidRPr="00031AE4">
        <w:rPr>
          <w:b/>
          <w:bCs/>
          <w:color w:val="auto"/>
          <w:u w:val="single"/>
        </w:rPr>
        <w:t>Вопрос</w:t>
      </w:r>
      <w:r w:rsidR="00F63D3C" w:rsidRPr="00031AE4">
        <w:rPr>
          <w:b/>
          <w:bCs/>
          <w:color w:val="auto"/>
          <w:u w:val="single"/>
        </w:rPr>
        <w:t xml:space="preserve"> для обсуждения</w:t>
      </w:r>
      <w:r w:rsidR="00F63D3C" w:rsidRPr="00B42348">
        <w:rPr>
          <w:bCs/>
          <w:color w:val="auto"/>
        </w:rPr>
        <w:t>:</w:t>
      </w:r>
      <w:r w:rsidR="000B4E7A">
        <w:rPr>
          <w:bCs/>
          <w:color w:val="auto"/>
        </w:rPr>
        <w:t xml:space="preserve"> </w:t>
      </w:r>
      <w:r w:rsidR="002D2B8F" w:rsidRPr="00B42348">
        <w:rPr>
          <w:bCs/>
          <w:color w:val="auto"/>
        </w:rPr>
        <w:t xml:space="preserve">В каких регионах </w:t>
      </w:r>
      <w:r w:rsidR="000C7926" w:rsidRPr="00B42348">
        <w:rPr>
          <w:bCs/>
          <w:color w:val="auto"/>
        </w:rPr>
        <w:t xml:space="preserve">в 1930-ые гг. </w:t>
      </w:r>
      <w:r w:rsidR="002D2B8F" w:rsidRPr="00B42348">
        <w:rPr>
          <w:bCs/>
          <w:color w:val="auto"/>
        </w:rPr>
        <w:t>возникли очаги военной напряженности?</w:t>
      </w:r>
      <w:r>
        <w:rPr>
          <w:bCs/>
          <w:color w:val="auto"/>
        </w:rPr>
        <w:t xml:space="preserve"> Чем это объяснялось?</w:t>
      </w:r>
    </w:p>
    <w:p w:rsidR="007D5CCF" w:rsidRPr="00B42348" w:rsidRDefault="00F63D3C" w:rsidP="00780523">
      <w:pPr>
        <w:spacing w:line="240" w:lineRule="auto"/>
        <w:outlineLvl w:val="0"/>
        <w:rPr>
          <w:bCs/>
          <w:color w:val="auto"/>
        </w:rPr>
      </w:pPr>
      <w:r w:rsidRPr="00B42348">
        <w:rPr>
          <w:bCs/>
          <w:i/>
          <w:color w:val="auto"/>
        </w:rPr>
        <w:t>В фокусе обсуждения:</w:t>
      </w:r>
      <w:r w:rsidR="00A85D7C" w:rsidRPr="00B42348">
        <w:rPr>
          <w:bCs/>
          <w:i/>
          <w:color w:val="auto"/>
        </w:rPr>
        <w:t xml:space="preserve"> </w:t>
      </w:r>
      <w:r w:rsidR="00031AE4">
        <w:rPr>
          <w:bCs/>
          <w:color w:val="auto"/>
        </w:rPr>
        <w:t xml:space="preserve">«Вторая мировая война </w:t>
      </w:r>
      <w:r w:rsidR="000B4E7A">
        <w:rPr>
          <w:bCs/>
          <w:color w:val="auto"/>
        </w:rPr>
        <w:t>«</w:t>
      </w:r>
      <w:r w:rsidR="00031AE4">
        <w:rPr>
          <w:bCs/>
          <w:color w:val="auto"/>
        </w:rPr>
        <w:t>разгоралась</w:t>
      </w:r>
      <w:r w:rsidR="000B4E7A">
        <w:rPr>
          <w:bCs/>
          <w:color w:val="auto"/>
        </w:rPr>
        <w:t>»</w:t>
      </w:r>
      <w:r w:rsidR="00031AE4">
        <w:rPr>
          <w:bCs/>
          <w:color w:val="auto"/>
        </w:rPr>
        <w:t xml:space="preserve"> постепенно</w:t>
      </w:r>
      <w:r w:rsidR="000C7926" w:rsidRPr="00B42348">
        <w:rPr>
          <w:bCs/>
          <w:color w:val="auto"/>
        </w:rPr>
        <w:t>»</w:t>
      </w:r>
      <w:r w:rsidR="00780523" w:rsidRPr="00B42348">
        <w:rPr>
          <w:bCs/>
          <w:color w:val="auto"/>
        </w:rPr>
        <w:t>.</w:t>
      </w:r>
    </w:p>
    <w:p w:rsidR="007D5CCF" w:rsidRPr="00B42348" w:rsidRDefault="007D5CCF" w:rsidP="007E0FCD">
      <w:pPr>
        <w:spacing w:line="240" w:lineRule="auto"/>
        <w:outlineLvl w:val="0"/>
        <w:rPr>
          <w:b/>
          <w:bCs/>
          <w:color w:val="auto"/>
        </w:rPr>
      </w:pPr>
    </w:p>
    <w:p w:rsidR="00F63D3C" w:rsidRPr="00B42348" w:rsidRDefault="00F63D3C" w:rsidP="007E0FCD">
      <w:pPr>
        <w:spacing w:line="240" w:lineRule="auto"/>
        <w:outlineLvl w:val="0"/>
        <w:rPr>
          <w:b/>
          <w:bCs/>
          <w:color w:val="auto"/>
        </w:rPr>
      </w:pPr>
      <w:r w:rsidRPr="00B42348">
        <w:rPr>
          <w:b/>
          <w:bCs/>
          <w:color w:val="auto"/>
        </w:rPr>
        <w:t>Блок «</w:t>
      </w:r>
      <w:r w:rsidR="006F373E" w:rsidRPr="00B42348">
        <w:rPr>
          <w:b/>
          <w:color w:val="auto"/>
        </w:rPr>
        <w:t>Попытки создания системы коллективной безопасности. Германо-советский договор о ненападении</w:t>
      </w:r>
      <w:r w:rsidR="00B648F6" w:rsidRPr="00B42348">
        <w:rPr>
          <w:b/>
          <w:bCs/>
          <w:color w:val="auto"/>
        </w:rPr>
        <w:t>»</w:t>
      </w:r>
    </w:p>
    <w:p w:rsidR="00030A6C" w:rsidRPr="00B42348" w:rsidRDefault="000714BB" w:rsidP="007E0FCD">
      <w:pPr>
        <w:spacing w:line="240" w:lineRule="auto"/>
        <w:outlineLvl w:val="0"/>
        <w:rPr>
          <w:bCs/>
          <w:color w:val="auto"/>
        </w:rPr>
      </w:pPr>
      <w:r>
        <w:rPr>
          <w:b/>
          <w:bCs/>
          <w:color w:val="auto"/>
          <w:u w:val="single"/>
        </w:rPr>
        <w:t>Вопрос</w:t>
      </w:r>
      <w:r w:rsidR="00F63D3C" w:rsidRPr="000714BB">
        <w:rPr>
          <w:b/>
          <w:bCs/>
          <w:color w:val="auto"/>
          <w:u w:val="single"/>
        </w:rPr>
        <w:t xml:space="preserve"> для обсуждения</w:t>
      </w:r>
      <w:r w:rsidR="00F63D3C" w:rsidRPr="00B42348">
        <w:rPr>
          <w:bCs/>
          <w:color w:val="auto"/>
          <w:u w:val="single"/>
        </w:rPr>
        <w:t>:</w:t>
      </w:r>
      <w:r w:rsidR="000B4E7A">
        <w:rPr>
          <w:bCs/>
          <w:color w:val="auto"/>
        </w:rPr>
        <w:t xml:space="preserve"> П</w:t>
      </w:r>
      <w:r w:rsidR="00A85D7C" w:rsidRPr="00B42348">
        <w:rPr>
          <w:bCs/>
          <w:color w:val="auto"/>
        </w:rPr>
        <w:t>очему в</w:t>
      </w:r>
      <w:r w:rsidR="00532537" w:rsidRPr="00B42348">
        <w:rPr>
          <w:bCs/>
          <w:color w:val="auto"/>
        </w:rPr>
        <w:t xml:space="preserve"> </w:t>
      </w:r>
      <w:r w:rsidR="00A85D7C" w:rsidRPr="00B42348">
        <w:rPr>
          <w:bCs/>
          <w:color w:val="auto"/>
        </w:rPr>
        <w:t>1930-е</w:t>
      </w:r>
      <w:r w:rsidR="00B648F6" w:rsidRPr="00B42348">
        <w:rPr>
          <w:bCs/>
          <w:color w:val="auto"/>
        </w:rPr>
        <w:t> </w:t>
      </w:r>
      <w:r w:rsidR="00A85D7C" w:rsidRPr="00B42348">
        <w:rPr>
          <w:bCs/>
          <w:color w:val="auto"/>
        </w:rPr>
        <w:t>гг. СССР и странам Западной Европы не</w:t>
      </w:r>
      <w:r w:rsidR="00532537" w:rsidRPr="00B42348">
        <w:rPr>
          <w:bCs/>
          <w:color w:val="auto"/>
        </w:rPr>
        <w:t xml:space="preserve"> </w:t>
      </w:r>
      <w:r w:rsidR="00A85D7C" w:rsidRPr="00B42348">
        <w:rPr>
          <w:bCs/>
          <w:color w:val="auto"/>
        </w:rPr>
        <w:t>удалось создать систему коллективной безопасности?</w:t>
      </w:r>
    </w:p>
    <w:p w:rsidR="00687E45" w:rsidRPr="00961FF3" w:rsidRDefault="00F63D3C" w:rsidP="00687E45">
      <w:pPr>
        <w:spacing w:line="240" w:lineRule="auto"/>
        <w:ind w:firstLine="708"/>
      </w:pPr>
      <w:r w:rsidRPr="00B42348">
        <w:rPr>
          <w:bCs/>
          <w:i/>
          <w:color w:val="auto"/>
        </w:rPr>
        <w:lastRenderedPageBreak/>
        <w:t>В фокусе обсуждения:</w:t>
      </w:r>
      <w:r w:rsidR="00C573EF" w:rsidRPr="00B42348">
        <w:rPr>
          <w:bCs/>
          <w:color w:val="auto"/>
        </w:rPr>
        <w:t xml:space="preserve"> </w:t>
      </w:r>
      <w:r w:rsidR="00687E45">
        <w:t>П</w:t>
      </w:r>
      <w:r w:rsidR="00687E45" w:rsidRPr="00002B8D">
        <w:t>одписание Договора о</w:t>
      </w:r>
      <w:r w:rsidR="00687E45">
        <w:t> </w:t>
      </w:r>
      <w:r w:rsidR="00687E45" w:rsidRPr="00002B8D">
        <w:t xml:space="preserve">ненападении </w:t>
      </w:r>
      <w:r w:rsidR="00687E45">
        <w:t xml:space="preserve">с Германией </w:t>
      </w:r>
      <w:r w:rsidR="00687E45" w:rsidRPr="00002B8D">
        <w:t>обеспечило</w:t>
      </w:r>
      <w:r w:rsidR="00687E45">
        <w:t xml:space="preserve"> СССР</w:t>
      </w:r>
      <w:r w:rsidR="00687E45" w:rsidRPr="00002B8D">
        <w:t xml:space="preserve"> почти два года мира, помогло отодвинуть на</w:t>
      </w:r>
      <w:r w:rsidR="00687E45">
        <w:t> </w:t>
      </w:r>
      <w:r w:rsidR="00687E45" w:rsidRPr="00002B8D">
        <w:t>запад</w:t>
      </w:r>
      <w:r w:rsidR="00687E45">
        <w:t xml:space="preserve"> границу, </w:t>
      </w:r>
      <w:r w:rsidR="00687E45" w:rsidRPr="00002B8D">
        <w:t xml:space="preserve">значительно снизило </w:t>
      </w:r>
      <w:r w:rsidR="00687E45">
        <w:t xml:space="preserve">для СССР </w:t>
      </w:r>
      <w:r w:rsidR="00687E45" w:rsidRPr="00002B8D">
        <w:t>вероятность войны на</w:t>
      </w:r>
      <w:r w:rsidR="00687E45">
        <w:t> </w:t>
      </w:r>
      <w:r w:rsidR="00687E45" w:rsidRPr="00002B8D">
        <w:t>два фронта</w:t>
      </w:r>
      <w:r w:rsidR="00687E45">
        <w:t>.</w:t>
      </w:r>
    </w:p>
    <w:p w:rsidR="00F63D3C" w:rsidRPr="00B42348" w:rsidRDefault="00F63D3C" w:rsidP="007E0FCD">
      <w:pPr>
        <w:spacing w:line="240" w:lineRule="auto"/>
        <w:outlineLvl w:val="0"/>
        <w:rPr>
          <w:bCs/>
          <w:color w:val="auto"/>
        </w:rPr>
      </w:pPr>
    </w:p>
    <w:p w:rsidR="00857A1C" w:rsidRPr="0035139F" w:rsidRDefault="00460BAD" w:rsidP="007E0FCD">
      <w:pPr>
        <w:spacing w:line="240" w:lineRule="auto"/>
        <w:rPr>
          <w:color w:val="0070C0"/>
        </w:rPr>
      </w:pPr>
      <w:r w:rsidRPr="0035139F">
        <w:rPr>
          <w:b/>
          <w:bCs/>
          <w:color w:val="0070C0"/>
        </w:rPr>
        <w:t>ШАГ 3 «МЫ ПОДВОДИМ ИТОГИ</w:t>
      </w:r>
      <w:r w:rsidR="00857A1C" w:rsidRPr="0035139F">
        <w:rPr>
          <w:b/>
          <w:bCs/>
          <w:color w:val="0070C0"/>
        </w:rPr>
        <w:t>»</w:t>
      </w:r>
    </w:p>
    <w:p w:rsidR="007F794E" w:rsidRDefault="00B42348" w:rsidP="00B42348">
      <w:pPr>
        <w:spacing w:line="240" w:lineRule="auto"/>
        <w:rPr>
          <w:color w:val="auto"/>
        </w:rPr>
      </w:pPr>
      <w:r>
        <w:rPr>
          <w:color w:val="auto"/>
        </w:rPr>
        <w:t>К концу 1930-х гг.</w:t>
      </w:r>
      <w:r w:rsidR="00532537" w:rsidRPr="00B42348">
        <w:rPr>
          <w:color w:val="auto"/>
        </w:rPr>
        <w:t xml:space="preserve"> положение в </w:t>
      </w:r>
      <w:r w:rsidR="00C573EF" w:rsidRPr="00B42348">
        <w:rPr>
          <w:color w:val="auto"/>
        </w:rPr>
        <w:t xml:space="preserve">Европе достигло высочайшего напряжения. </w:t>
      </w:r>
    </w:p>
    <w:p w:rsidR="00B42348" w:rsidRDefault="00B42348" w:rsidP="00B42348">
      <w:pPr>
        <w:spacing w:line="240" w:lineRule="auto"/>
        <w:rPr>
          <w:color w:val="auto"/>
        </w:rPr>
      </w:pPr>
      <w:r w:rsidRPr="00071CAD">
        <w:rPr>
          <w:b/>
          <w:color w:val="auto"/>
        </w:rPr>
        <w:t>1 сентября 1939 г.</w:t>
      </w:r>
      <w:r>
        <w:rPr>
          <w:color w:val="auto"/>
        </w:rPr>
        <w:t xml:space="preserve"> г</w:t>
      </w:r>
      <w:r w:rsidRPr="00B42348">
        <w:rPr>
          <w:color w:val="auto"/>
        </w:rPr>
        <w:t xml:space="preserve">итлеровская Германия </w:t>
      </w:r>
      <w:r>
        <w:rPr>
          <w:color w:val="auto"/>
        </w:rPr>
        <w:t>напала на</w:t>
      </w:r>
      <w:r w:rsidRPr="00B42348">
        <w:rPr>
          <w:color w:val="auto"/>
        </w:rPr>
        <w:t xml:space="preserve"> Польш</w:t>
      </w:r>
      <w:r>
        <w:rPr>
          <w:color w:val="auto"/>
        </w:rPr>
        <w:t>у, началась Вторая мировая война.</w:t>
      </w:r>
    </w:p>
    <w:p w:rsidR="00B42348" w:rsidRDefault="00DB5DE8" w:rsidP="00B42348">
      <w:pPr>
        <w:spacing w:line="240" w:lineRule="auto"/>
        <w:rPr>
          <w:color w:val="auto"/>
        </w:rPr>
      </w:pPr>
      <w:r>
        <w:rPr>
          <w:color w:val="auto"/>
        </w:rPr>
        <w:t>Это событие было</w:t>
      </w:r>
      <w:r w:rsidR="00B42348">
        <w:rPr>
          <w:color w:val="auto"/>
        </w:rPr>
        <w:t xml:space="preserve"> обусловлен</w:t>
      </w:r>
      <w:r>
        <w:rPr>
          <w:color w:val="auto"/>
        </w:rPr>
        <w:t>о</w:t>
      </w:r>
      <w:r w:rsidR="00B42348">
        <w:rPr>
          <w:color w:val="auto"/>
        </w:rPr>
        <w:t xml:space="preserve"> целым рядом причин и условий, </w:t>
      </w:r>
      <w:r>
        <w:rPr>
          <w:color w:val="auto"/>
        </w:rPr>
        <w:t>происходивших</w:t>
      </w:r>
      <w:r w:rsidR="00B42348">
        <w:rPr>
          <w:color w:val="auto"/>
        </w:rPr>
        <w:t xml:space="preserve"> в 1919–1939 гг.</w:t>
      </w:r>
    </w:p>
    <w:p w:rsidR="00B42348" w:rsidRDefault="00B42348" w:rsidP="00B42348">
      <w:pPr>
        <w:spacing w:line="240" w:lineRule="auto"/>
        <w:rPr>
          <w:color w:val="auto"/>
        </w:rPr>
      </w:pPr>
      <w:r>
        <w:rPr>
          <w:color w:val="auto"/>
        </w:rPr>
        <w:t xml:space="preserve">Какие </w:t>
      </w:r>
      <w:r w:rsidR="00DB5DE8">
        <w:rPr>
          <w:color w:val="auto"/>
        </w:rPr>
        <w:t>исторические события, по вашему мнению,</w:t>
      </w:r>
      <w:r>
        <w:rPr>
          <w:color w:val="auto"/>
        </w:rPr>
        <w:t xml:space="preserve"> способствовали развязыванию Второй мировой войны?</w:t>
      </w:r>
    </w:p>
    <w:p w:rsidR="0035139F" w:rsidRDefault="0035139F" w:rsidP="00B42348">
      <w:pPr>
        <w:spacing w:line="240" w:lineRule="auto"/>
        <w:rPr>
          <w:color w:val="auto"/>
        </w:rPr>
      </w:pPr>
    </w:p>
    <w:p w:rsidR="00872AC2" w:rsidRDefault="00872AC2" w:rsidP="00B42348">
      <w:pPr>
        <w:spacing w:line="240" w:lineRule="auto"/>
        <w:rPr>
          <w:b/>
          <w:color w:val="auto"/>
        </w:rPr>
        <w:sectPr w:rsidR="00872AC2" w:rsidSect="00F85E27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5139F" w:rsidRPr="000D5153" w:rsidRDefault="0035139F" w:rsidP="001B794E">
      <w:pPr>
        <w:spacing w:before="0" w:after="0" w:line="240" w:lineRule="auto"/>
        <w:rPr>
          <w:b/>
          <w:color w:val="auto"/>
          <w:sz w:val="26"/>
          <w:szCs w:val="26"/>
        </w:rPr>
      </w:pPr>
      <w:r w:rsidRPr="000D5153">
        <w:rPr>
          <w:b/>
          <w:color w:val="auto"/>
          <w:sz w:val="26"/>
          <w:szCs w:val="26"/>
        </w:rPr>
        <w:lastRenderedPageBreak/>
        <w:t>Методический комментарий</w:t>
      </w:r>
      <w:r w:rsidR="00872AC2" w:rsidRPr="000D5153">
        <w:rPr>
          <w:b/>
          <w:color w:val="auto"/>
          <w:sz w:val="26"/>
          <w:szCs w:val="26"/>
        </w:rPr>
        <w:t xml:space="preserve"> для учителей истории</w:t>
      </w:r>
    </w:p>
    <w:p w:rsidR="000D5153" w:rsidRDefault="000D5153" w:rsidP="001B794E">
      <w:pPr>
        <w:spacing w:before="0" w:after="0" w:line="240" w:lineRule="auto"/>
        <w:rPr>
          <w:color w:val="auto"/>
          <w:sz w:val="26"/>
          <w:szCs w:val="26"/>
        </w:rPr>
      </w:pPr>
    </w:p>
    <w:p w:rsidR="0035139F" w:rsidRPr="000D5153" w:rsidRDefault="00835547" w:rsidP="001B794E">
      <w:pPr>
        <w:spacing w:before="0" w:after="0" w:line="240" w:lineRule="auto"/>
        <w:rPr>
          <w:color w:val="auto"/>
          <w:sz w:val="26"/>
          <w:szCs w:val="26"/>
        </w:rPr>
      </w:pPr>
      <w:r w:rsidRPr="00835547">
        <w:rPr>
          <w:b/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 </w:t>
      </w:r>
      <w:r w:rsidR="0035139F" w:rsidRPr="000D5153">
        <w:rPr>
          <w:color w:val="auto"/>
          <w:sz w:val="26"/>
          <w:szCs w:val="26"/>
        </w:rPr>
        <w:t>Вопросы, рассмотренные в теме 1 «Международное положение накануне Второй мировой войны» в рамках информационно-образовательного проекта «Школа активного гражданина» (9 класс), будут изучаться учащимися в соответствии с учебной программой по учебному предмету «Всемирная история»</w:t>
      </w:r>
      <w:r w:rsidR="0035139F" w:rsidRPr="000D5153">
        <w:rPr>
          <w:rStyle w:val="af1"/>
          <w:color w:val="auto"/>
          <w:sz w:val="26"/>
          <w:szCs w:val="26"/>
        </w:rPr>
        <w:footnoteReference w:id="1"/>
      </w:r>
      <w:r w:rsidR="0035139F" w:rsidRPr="000D5153">
        <w:rPr>
          <w:color w:val="auto"/>
          <w:sz w:val="26"/>
          <w:szCs w:val="26"/>
        </w:rPr>
        <w:t>:</w:t>
      </w:r>
    </w:p>
    <w:p w:rsidR="0035139F" w:rsidRPr="000D5153" w:rsidRDefault="0035139F" w:rsidP="001B794E">
      <w:pPr>
        <w:spacing w:before="0" w:after="0" w:line="240" w:lineRule="auto"/>
        <w:rPr>
          <w:color w:val="auto"/>
          <w:sz w:val="26"/>
          <w:szCs w:val="26"/>
        </w:rPr>
      </w:pPr>
      <w:r w:rsidRPr="000D5153">
        <w:rPr>
          <w:color w:val="auto"/>
          <w:sz w:val="26"/>
          <w:szCs w:val="26"/>
        </w:rPr>
        <w:t>Урок 2 «Утверждение основ послевоенного мира»</w:t>
      </w:r>
    </w:p>
    <w:p w:rsidR="0035139F" w:rsidRPr="000D5153" w:rsidRDefault="0035139F" w:rsidP="001B794E">
      <w:pPr>
        <w:spacing w:before="0" w:after="0" w:line="240" w:lineRule="auto"/>
        <w:rPr>
          <w:color w:val="auto"/>
          <w:sz w:val="26"/>
          <w:szCs w:val="26"/>
        </w:rPr>
      </w:pPr>
      <w:r w:rsidRPr="000D5153">
        <w:rPr>
          <w:color w:val="auto"/>
          <w:sz w:val="26"/>
          <w:szCs w:val="26"/>
        </w:rPr>
        <w:t>Урок 6 «Международные отношения в 1930-х гг.».</w:t>
      </w:r>
    </w:p>
    <w:p w:rsidR="0035139F" w:rsidRPr="000D5153" w:rsidRDefault="0035139F" w:rsidP="001B794E">
      <w:pPr>
        <w:spacing w:before="0" w:after="0" w:line="240" w:lineRule="auto"/>
        <w:rPr>
          <w:color w:val="auto"/>
          <w:sz w:val="26"/>
          <w:szCs w:val="26"/>
        </w:rPr>
      </w:pPr>
      <w:r w:rsidRPr="000D5153">
        <w:rPr>
          <w:color w:val="auto"/>
          <w:sz w:val="26"/>
          <w:szCs w:val="26"/>
        </w:rPr>
        <w:t>При организации учебной деятельности учащихся на указанных уроках рекомендуется сделать акцент на тех вопрос</w:t>
      </w:r>
      <w:bookmarkStart w:id="0" w:name="_GoBack"/>
      <w:bookmarkEnd w:id="0"/>
      <w:r w:rsidRPr="000D5153">
        <w:rPr>
          <w:color w:val="auto"/>
          <w:sz w:val="26"/>
          <w:szCs w:val="26"/>
        </w:rPr>
        <w:t>ах</w:t>
      </w:r>
      <w:r w:rsidR="001B794E" w:rsidRPr="000D5153">
        <w:rPr>
          <w:color w:val="auto"/>
          <w:sz w:val="26"/>
          <w:szCs w:val="26"/>
        </w:rPr>
        <w:t xml:space="preserve"> учебной программы</w:t>
      </w:r>
      <w:r w:rsidRPr="000D5153">
        <w:rPr>
          <w:color w:val="auto"/>
          <w:sz w:val="26"/>
          <w:szCs w:val="26"/>
        </w:rPr>
        <w:t>, которые не получили отражения в теме 1 проекта «ШАГ». Например:</w:t>
      </w:r>
    </w:p>
    <w:p w:rsidR="0035139F" w:rsidRPr="000D5153" w:rsidRDefault="0035139F" w:rsidP="001B794E">
      <w:pPr>
        <w:spacing w:before="0" w:after="0" w:line="240" w:lineRule="auto"/>
        <w:rPr>
          <w:i/>
          <w:color w:val="auto"/>
          <w:sz w:val="26"/>
          <w:szCs w:val="26"/>
        </w:rPr>
      </w:pPr>
      <w:r w:rsidRPr="000D5153">
        <w:rPr>
          <w:i/>
          <w:color w:val="auto"/>
          <w:sz w:val="26"/>
          <w:szCs w:val="26"/>
        </w:rPr>
        <w:t xml:space="preserve">Парижская и Вашингтонская мирные конференции. Создание Лиги Наций. Противоречия Версальско-Вашингтонской системы международных отношений. Формирование блока агрессивных государств. </w:t>
      </w:r>
    </w:p>
    <w:p w:rsidR="00835547" w:rsidRDefault="00835547" w:rsidP="001B794E">
      <w:pPr>
        <w:spacing w:before="0" w:after="0" w:line="240" w:lineRule="auto"/>
        <w:rPr>
          <w:color w:val="auto"/>
          <w:sz w:val="26"/>
          <w:szCs w:val="26"/>
        </w:rPr>
      </w:pPr>
      <w:r w:rsidRPr="00835547">
        <w:rPr>
          <w:b/>
          <w:color w:val="auto"/>
          <w:sz w:val="26"/>
          <w:szCs w:val="26"/>
        </w:rPr>
        <w:t>2.</w:t>
      </w:r>
      <w:r>
        <w:rPr>
          <w:color w:val="auto"/>
          <w:sz w:val="26"/>
          <w:szCs w:val="26"/>
        </w:rPr>
        <w:t> </w:t>
      </w:r>
      <w:r w:rsidR="0035139F" w:rsidRPr="000D5153">
        <w:rPr>
          <w:color w:val="auto"/>
          <w:sz w:val="26"/>
          <w:szCs w:val="26"/>
        </w:rPr>
        <w:t>Содержание информационного часа может быть основой для организации проектной</w:t>
      </w:r>
      <w:r>
        <w:rPr>
          <w:color w:val="auto"/>
          <w:sz w:val="26"/>
          <w:szCs w:val="26"/>
        </w:rPr>
        <w:t>, исследовательской</w:t>
      </w:r>
      <w:r w:rsidR="0035139F" w:rsidRPr="000D5153">
        <w:rPr>
          <w:color w:val="auto"/>
          <w:sz w:val="26"/>
          <w:szCs w:val="26"/>
        </w:rPr>
        <w:t xml:space="preserve"> деятельности учащихся. </w:t>
      </w:r>
      <w:r w:rsidR="00602BBD" w:rsidRPr="000D5153">
        <w:rPr>
          <w:color w:val="auto"/>
          <w:sz w:val="26"/>
          <w:szCs w:val="26"/>
        </w:rPr>
        <w:t xml:space="preserve">С учетом познавательных </w:t>
      </w:r>
      <w:r>
        <w:rPr>
          <w:color w:val="auto"/>
          <w:sz w:val="26"/>
          <w:szCs w:val="26"/>
        </w:rPr>
        <w:t>интересов</w:t>
      </w:r>
      <w:r w:rsidR="00602BBD" w:rsidRPr="000D5153">
        <w:rPr>
          <w:color w:val="auto"/>
          <w:sz w:val="26"/>
          <w:szCs w:val="26"/>
        </w:rPr>
        <w:t xml:space="preserve"> своих учащихся учитель может предложить темы проектов, сообщений, докладов, </w:t>
      </w:r>
      <w:r w:rsidR="00872AC2" w:rsidRPr="000D5153">
        <w:rPr>
          <w:color w:val="auto"/>
          <w:sz w:val="26"/>
          <w:szCs w:val="26"/>
        </w:rPr>
        <w:t xml:space="preserve">эссе, </w:t>
      </w:r>
      <w:r w:rsidR="00602BBD" w:rsidRPr="000D5153">
        <w:rPr>
          <w:color w:val="auto"/>
          <w:sz w:val="26"/>
          <w:szCs w:val="26"/>
        </w:rPr>
        <w:t>которы</w:t>
      </w:r>
      <w:r w:rsidR="00872AC2" w:rsidRPr="000D5153">
        <w:rPr>
          <w:color w:val="auto"/>
          <w:sz w:val="26"/>
          <w:szCs w:val="26"/>
        </w:rPr>
        <w:t>е</w:t>
      </w:r>
      <w:r w:rsidR="00602BBD" w:rsidRPr="000D5153">
        <w:rPr>
          <w:color w:val="auto"/>
          <w:sz w:val="26"/>
          <w:szCs w:val="26"/>
        </w:rPr>
        <w:t xml:space="preserve"> учащиеся представят на уроке по соответствующей теме.</w:t>
      </w:r>
      <w:r w:rsidR="001B794E" w:rsidRPr="000D5153">
        <w:rPr>
          <w:color w:val="auto"/>
          <w:sz w:val="26"/>
          <w:szCs w:val="26"/>
        </w:rPr>
        <w:t xml:space="preserve"> </w:t>
      </w:r>
    </w:p>
    <w:p w:rsidR="0035139F" w:rsidRPr="000D5153" w:rsidRDefault="001B794E" w:rsidP="001B794E">
      <w:pPr>
        <w:spacing w:before="0" w:after="0" w:line="240" w:lineRule="auto"/>
        <w:rPr>
          <w:color w:val="auto"/>
          <w:sz w:val="26"/>
          <w:szCs w:val="26"/>
        </w:rPr>
      </w:pPr>
      <w:r w:rsidRPr="000D5153">
        <w:rPr>
          <w:color w:val="auto"/>
          <w:sz w:val="26"/>
          <w:szCs w:val="26"/>
        </w:rPr>
        <w:t xml:space="preserve">Целесообразно, чтобы темы проектов, сообщений, докладов, эссе были </w:t>
      </w:r>
      <w:proofErr w:type="gramStart"/>
      <w:r w:rsidRPr="000D5153">
        <w:rPr>
          <w:color w:val="auto"/>
          <w:sz w:val="26"/>
          <w:szCs w:val="26"/>
        </w:rPr>
        <w:t>логичным продолжением</w:t>
      </w:r>
      <w:proofErr w:type="gramEnd"/>
      <w:r w:rsidRPr="000D5153">
        <w:rPr>
          <w:color w:val="auto"/>
          <w:sz w:val="26"/>
          <w:szCs w:val="26"/>
        </w:rPr>
        <w:t xml:space="preserve"> тех вопросов, которые рассматривались в рамках информационного часа и побуждали учащихся к поиску новой информации, осмыслению полученной информации и выражению своего отношения к изучаемым вопросам.</w:t>
      </w:r>
    </w:p>
    <w:p w:rsidR="00602BBD" w:rsidRPr="000D5153" w:rsidRDefault="00835547" w:rsidP="001B794E">
      <w:pPr>
        <w:spacing w:before="0" w:after="0" w:line="240" w:lineRule="auto"/>
        <w:rPr>
          <w:color w:val="auto"/>
          <w:sz w:val="26"/>
          <w:szCs w:val="26"/>
        </w:rPr>
      </w:pPr>
      <w:r w:rsidRPr="00835547">
        <w:rPr>
          <w:b/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> </w:t>
      </w:r>
      <w:r w:rsidR="00602BBD" w:rsidRPr="000D5153">
        <w:rPr>
          <w:color w:val="auto"/>
          <w:sz w:val="26"/>
          <w:szCs w:val="26"/>
        </w:rPr>
        <w:t xml:space="preserve">К </w:t>
      </w:r>
      <w:r w:rsidR="00602BBD" w:rsidRPr="000D5153">
        <w:rPr>
          <w:b/>
          <w:i/>
          <w:color w:val="auto"/>
          <w:sz w:val="26"/>
          <w:szCs w:val="26"/>
          <w:u w:val="single"/>
        </w:rPr>
        <w:t>подготовке</w:t>
      </w:r>
      <w:r w:rsidR="00602BBD" w:rsidRPr="000D5153">
        <w:rPr>
          <w:color w:val="auto"/>
          <w:sz w:val="26"/>
          <w:szCs w:val="26"/>
        </w:rPr>
        <w:t xml:space="preserve"> информационных часов по истории Великой Отечественной войны рекомендуется привлекать учащихся </w:t>
      </w:r>
      <w:r w:rsidR="00872AC2" w:rsidRPr="000D5153">
        <w:rPr>
          <w:color w:val="auto"/>
          <w:sz w:val="26"/>
          <w:szCs w:val="26"/>
        </w:rPr>
        <w:t xml:space="preserve">9 и 11 классов, которые могут готовить сообщения, презентации по темам информационных часов. Целесообразно сообщать учащимся тему следующего информационного часа заранее и предлагать задания для подготовки к нему. </w:t>
      </w:r>
    </w:p>
    <w:p w:rsidR="0019210F" w:rsidRPr="000D5153" w:rsidRDefault="00872AC2" w:rsidP="001B794E">
      <w:pPr>
        <w:spacing w:before="0" w:after="0" w:line="240" w:lineRule="auto"/>
        <w:rPr>
          <w:color w:val="auto"/>
          <w:sz w:val="26"/>
          <w:szCs w:val="26"/>
        </w:rPr>
      </w:pPr>
      <w:r w:rsidRPr="000D5153">
        <w:rPr>
          <w:color w:val="auto"/>
          <w:sz w:val="26"/>
          <w:szCs w:val="26"/>
        </w:rPr>
        <w:t xml:space="preserve">Тема следующего информационного часа по истории Великой Отечественной войны – «Начало Второй мировой войны». Он состоится </w:t>
      </w:r>
      <w:r w:rsidRPr="000D5153">
        <w:rPr>
          <w:b/>
          <w:color w:val="auto"/>
          <w:sz w:val="26"/>
          <w:szCs w:val="26"/>
        </w:rPr>
        <w:t>16 сентября 2021 г.</w:t>
      </w:r>
      <w:r w:rsidRPr="000D5153">
        <w:rPr>
          <w:color w:val="auto"/>
          <w:sz w:val="26"/>
          <w:szCs w:val="26"/>
        </w:rPr>
        <w:t xml:space="preserve"> </w:t>
      </w:r>
      <w:r w:rsidR="0019210F" w:rsidRPr="000D5153">
        <w:rPr>
          <w:color w:val="auto"/>
          <w:sz w:val="26"/>
          <w:szCs w:val="26"/>
        </w:rPr>
        <w:t>Содержательные линии информационного часа:</w:t>
      </w:r>
    </w:p>
    <w:p w:rsidR="0019210F" w:rsidRPr="000D5153" w:rsidRDefault="0019210F" w:rsidP="001B794E">
      <w:pPr>
        <w:pStyle w:val="aa"/>
        <w:numPr>
          <w:ilvl w:val="0"/>
          <w:numId w:val="8"/>
        </w:numPr>
        <w:spacing w:before="0" w:after="0" w:line="240" w:lineRule="auto"/>
        <w:rPr>
          <w:sz w:val="26"/>
          <w:szCs w:val="26"/>
        </w:rPr>
      </w:pPr>
      <w:r w:rsidRPr="000D5153">
        <w:rPr>
          <w:sz w:val="26"/>
          <w:szCs w:val="26"/>
        </w:rPr>
        <w:t xml:space="preserve">Начало Второй мировой войны. </w:t>
      </w:r>
    </w:p>
    <w:p w:rsidR="0019210F" w:rsidRPr="000D5153" w:rsidRDefault="0019210F" w:rsidP="001B794E">
      <w:pPr>
        <w:pStyle w:val="aa"/>
        <w:numPr>
          <w:ilvl w:val="0"/>
          <w:numId w:val="8"/>
        </w:numPr>
        <w:spacing w:before="0" w:after="0" w:line="240" w:lineRule="auto"/>
        <w:rPr>
          <w:sz w:val="26"/>
          <w:szCs w:val="26"/>
        </w:rPr>
      </w:pPr>
      <w:r w:rsidRPr="000D5153">
        <w:rPr>
          <w:sz w:val="26"/>
          <w:szCs w:val="26"/>
        </w:rPr>
        <w:t xml:space="preserve">Поход Красной Армии в Западную Беларусь. Воссоединение Беларуси. </w:t>
      </w:r>
    </w:p>
    <w:p w:rsidR="0019210F" w:rsidRPr="000D5153" w:rsidRDefault="0019210F" w:rsidP="001B794E">
      <w:pPr>
        <w:pStyle w:val="aa"/>
        <w:numPr>
          <w:ilvl w:val="0"/>
          <w:numId w:val="8"/>
        </w:numPr>
        <w:spacing w:before="0" w:after="0" w:line="240" w:lineRule="auto"/>
        <w:rPr>
          <w:sz w:val="26"/>
          <w:szCs w:val="26"/>
        </w:rPr>
      </w:pPr>
      <w:r w:rsidRPr="000D5153">
        <w:rPr>
          <w:sz w:val="26"/>
          <w:szCs w:val="26"/>
        </w:rPr>
        <w:t xml:space="preserve">Социально-экономические и политические преобразования в западных областях БССР. </w:t>
      </w:r>
    </w:p>
    <w:p w:rsidR="0019210F" w:rsidRPr="000D5153" w:rsidRDefault="001B794E" w:rsidP="00602BBD">
      <w:pPr>
        <w:spacing w:line="240" w:lineRule="auto"/>
        <w:rPr>
          <w:color w:val="auto"/>
          <w:sz w:val="26"/>
          <w:szCs w:val="26"/>
        </w:rPr>
      </w:pPr>
      <w:proofErr w:type="gramStart"/>
      <w:r w:rsidRPr="000D5153">
        <w:rPr>
          <w:color w:val="auto"/>
          <w:sz w:val="26"/>
          <w:szCs w:val="26"/>
        </w:rPr>
        <w:t xml:space="preserve">В учреждениях общего среднего образования, которые находятся на территории, которая в 1939 году вошла в состав БССР, рекомендуется включить в содержание информационного часа блок «Хозяйственные и культурные преобразования в нашем районе в 1939–1941 гг.». Для подготовки сообщений и презентаций по этому вопросу необходимо порекомендовать учащимся использовать материалы краеведческих музеев, книги «Память». </w:t>
      </w:r>
      <w:proofErr w:type="gramEnd"/>
    </w:p>
    <w:sectPr w:rsidR="0019210F" w:rsidRPr="000D5153" w:rsidSect="00F85E27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9F" w:rsidRDefault="008C699F">
      <w:pPr>
        <w:spacing w:after="0"/>
      </w:pPr>
      <w:r>
        <w:separator/>
      </w:r>
    </w:p>
  </w:endnote>
  <w:endnote w:type="continuationSeparator" w:id="0">
    <w:p w:rsidR="008C699F" w:rsidRDefault="008C6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BA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446BA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9F" w:rsidRDefault="008C699F">
      <w:pPr>
        <w:spacing w:after="0"/>
      </w:pPr>
      <w:r>
        <w:separator/>
      </w:r>
    </w:p>
  </w:footnote>
  <w:footnote w:type="continuationSeparator" w:id="0">
    <w:p w:rsidR="008C699F" w:rsidRDefault="008C699F">
      <w:pPr>
        <w:spacing w:after="0"/>
      </w:pPr>
      <w:r>
        <w:continuationSeparator/>
      </w:r>
    </w:p>
  </w:footnote>
  <w:footnote w:id="1">
    <w:p w:rsidR="0035139F" w:rsidRDefault="0035139F">
      <w:pPr>
        <w:pStyle w:val="af"/>
      </w:pPr>
      <w:r>
        <w:rPr>
          <w:rStyle w:val="af1"/>
        </w:rPr>
        <w:footnoteRef/>
      </w:r>
      <w:r>
        <w:t xml:space="preserve"> Номера уроков приведены в соответствии с календарно-тематическим планированием синхронного изучения всемирной истории и истории Беларуси.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9C4"/>
    <w:multiLevelType w:val="multilevel"/>
    <w:tmpl w:val="B80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1225A2"/>
    <w:multiLevelType w:val="hybridMultilevel"/>
    <w:tmpl w:val="DA5457BC"/>
    <w:lvl w:ilvl="0" w:tplc="86F4E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29ED"/>
    <w:rsid w:val="00016CB8"/>
    <w:rsid w:val="00024B3D"/>
    <w:rsid w:val="00025C2E"/>
    <w:rsid w:val="00026FB5"/>
    <w:rsid w:val="00030A6C"/>
    <w:rsid w:val="0003102F"/>
    <w:rsid w:val="00031AE4"/>
    <w:rsid w:val="000337DB"/>
    <w:rsid w:val="00040537"/>
    <w:rsid w:val="00045A1A"/>
    <w:rsid w:val="000503C3"/>
    <w:rsid w:val="000522D6"/>
    <w:rsid w:val="00053D37"/>
    <w:rsid w:val="00055C22"/>
    <w:rsid w:val="00060E49"/>
    <w:rsid w:val="00062FDC"/>
    <w:rsid w:val="000667B1"/>
    <w:rsid w:val="0007027C"/>
    <w:rsid w:val="000714BB"/>
    <w:rsid w:val="00071855"/>
    <w:rsid w:val="00071CAD"/>
    <w:rsid w:val="0007286C"/>
    <w:rsid w:val="000734A1"/>
    <w:rsid w:val="000853E9"/>
    <w:rsid w:val="00087C13"/>
    <w:rsid w:val="000913F9"/>
    <w:rsid w:val="0009468A"/>
    <w:rsid w:val="000946EC"/>
    <w:rsid w:val="000A7151"/>
    <w:rsid w:val="000B468C"/>
    <w:rsid w:val="000B4E7A"/>
    <w:rsid w:val="000B6CC1"/>
    <w:rsid w:val="000B75EC"/>
    <w:rsid w:val="000C1CC6"/>
    <w:rsid w:val="000C614B"/>
    <w:rsid w:val="000C7926"/>
    <w:rsid w:val="000D1D1F"/>
    <w:rsid w:val="000D3839"/>
    <w:rsid w:val="000D5153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AC6"/>
    <w:rsid w:val="0012374E"/>
    <w:rsid w:val="00123F45"/>
    <w:rsid w:val="0012785E"/>
    <w:rsid w:val="001403DC"/>
    <w:rsid w:val="00143A28"/>
    <w:rsid w:val="00145C9E"/>
    <w:rsid w:val="0014720D"/>
    <w:rsid w:val="00147F14"/>
    <w:rsid w:val="001525A0"/>
    <w:rsid w:val="00155CC1"/>
    <w:rsid w:val="00161352"/>
    <w:rsid w:val="00162829"/>
    <w:rsid w:val="00165402"/>
    <w:rsid w:val="00166D26"/>
    <w:rsid w:val="00171DF2"/>
    <w:rsid w:val="00174E15"/>
    <w:rsid w:val="00176D95"/>
    <w:rsid w:val="001853F7"/>
    <w:rsid w:val="00185B01"/>
    <w:rsid w:val="0019210F"/>
    <w:rsid w:val="00197EE3"/>
    <w:rsid w:val="001A3A98"/>
    <w:rsid w:val="001B0E42"/>
    <w:rsid w:val="001B794E"/>
    <w:rsid w:val="001C6CD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497E"/>
    <w:rsid w:val="00207AD7"/>
    <w:rsid w:val="0021024A"/>
    <w:rsid w:val="00211234"/>
    <w:rsid w:val="00214B7C"/>
    <w:rsid w:val="00214BEE"/>
    <w:rsid w:val="002179EF"/>
    <w:rsid w:val="002229E5"/>
    <w:rsid w:val="00225B83"/>
    <w:rsid w:val="00241672"/>
    <w:rsid w:val="00246978"/>
    <w:rsid w:val="00247542"/>
    <w:rsid w:val="00251C33"/>
    <w:rsid w:val="002575F8"/>
    <w:rsid w:val="00261E44"/>
    <w:rsid w:val="00263C22"/>
    <w:rsid w:val="00265A01"/>
    <w:rsid w:val="00273A05"/>
    <w:rsid w:val="00274F64"/>
    <w:rsid w:val="002862C7"/>
    <w:rsid w:val="00286788"/>
    <w:rsid w:val="0029442C"/>
    <w:rsid w:val="00297B09"/>
    <w:rsid w:val="002A1500"/>
    <w:rsid w:val="002A24C0"/>
    <w:rsid w:val="002A40BF"/>
    <w:rsid w:val="002A5105"/>
    <w:rsid w:val="002A55EB"/>
    <w:rsid w:val="002B467C"/>
    <w:rsid w:val="002B4817"/>
    <w:rsid w:val="002B4B61"/>
    <w:rsid w:val="002B4C2D"/>
    <w:rsid w:val="002B519D"/>
    <w:rsid w:val="002B57DB"/>
    <w:rsid w:val="002B6333"/>
    <w:rsid w:val="002C0089"/>
    <w:rsid w:val="002D1AF7"/>
    <w:rsid w:val="002D2528"/>
    <w:rsid w:val="002D2B8F"/>
    <w:rsid w:val="002E34EF"/>
    <w:rsid w:val="002E7898"/>
    <w:rsid w:val="002E79D0"/>
    <w:rsid w:val="002F1D32"/>
    <w:rsid w:val="002F26F1"/>
    <w:rsid w:val="002F3159"/>
    <w:rsid w:val="002F7D2E"/>
    <w:rsid w:val="00301804"/>
    <w:rsid w:val="00303E99"/>
    <w:rsid w:val="00305B69"/>
    <w:rsid w:val="00307546"/>
    <w:rsid w:val="0030792B"/>
    <w:rsid w:val="00307A3D"/>
    <w:rsid w:val="00312A9F"/>
    <w:rsid w:val="00313EC2"/>
    <w:rsid w:val="0031424A"/>
    <w:rsid w:val="003212B3"/>
    <w:rsid w:val="003244BB"/>
    <w:rsid w:val="00324608"/>
    <w:rsid w:val="00327F5F"/>
    <w:rsid w:val="00335172"/>
    <w:rsid w:val="00335759"/>
    <w:rsid w:val="003359ED"/>
    <w:rsid w:val="00344A80"/>
    <w:rsid w:val="00345CB8"/>
    <w:rsid w:val="00350557"/>
    <w:rsid w:val="0035138E"/>
    <w:rsid w:val="0035139F"/>
    <w:rsid w:val="00356C65"/>
    <w:rsid w:val="00361988"/>
    <w:rsid w:val="00363691"/>
    <w:rsid w:val="00371B05"/>
    <w:rsid w:val="003762A1"/>
    <w:rsid w:val="00386340"/>
    <w:rsid w:val="00386AB8"/>
    <w:rsid w:val="003A100F"/>
    <w:rsid w:val="003A1431"/>
    <w:rsid w:val="003A39FF"/>
    <w:rsid w:val="003A4153"/>
    <w:rsid w:val="003A5743"/>
    <w:rsid w:val="003B1106"/>
    <w:rsid w:val="003B4643"/>
    <w:rsid w:val="003B76EE"/>
    <w:rsid w:val="003C3D73"/>
    <w:rsid w:val="003C3E25"/>
    <w:rsid w:val="003D0283"/>
    <w:rsid w:val="003D16C7"/>
    <w:rsid w:val="003D50C4"/>
    <w:rsid w:val="003E24BA"/>
    <w:rsid w:val="003E2D39"/>
    <w:rsid w:val="003E5A22"/>
    <w:rsid w:val="003F2D2F"/>
    <w:rsid w:val="003F2DBD"/>
    <w:rsid w:val="003F3FDA"/>
    <w:rsid w:val="003F5998"/>
    <w:rsid w:val="003F6E20"/>
    <w:rsid w:val="003F737C"/>
    <w:rsid w:val="00401A3F"/>
    <w:rsid w:val="004143DD"/>
    <w:rsid w:val="00425058"/>
    <w:rsid w:val="00425882"/>
    <w:rsid w:val="004261FC"/>
    <w:rsid w:val="004270A6"/>
    <w:rsid w:val="004402A1"/>
    <w:rsid w:val="00440F45"/>
    <w:rsid w:val="00441C48"/>
    <w:rsid w:val="004446BA"/>
    <w:rsid w:val="00446736"/>
    <w:rsid w:val="00447CD2"/>
    <w:rsid w:val="00447E17"/>
    <w:rsid w:val="004515E1"/>
    <w:rsid w:val="0045281E"/>
    <w:rsid w:val="00460BAD"/>
    <w:rsid w:val="00461EC8"/>
    <w:rsid w:val="00465AD4"/>
    <w:rsid w:val="00465AEE"/>
    <w:rsid w:val="00482A47"/>
    <w:rsid w:val="00484ABD"/>
    <w:rsid w:val="00485671"/>
    <w:rsid w:val="00487058"/>
    <w:rsid w:val="00487153"/>
    <w:rsid w:val="00494C53"/>
    <w:rsid w:val="004967D3"/>
    <w:rsid w:val="004A0CDE"/>
    <w:rsid w:val="004B297E"/>
    <w:rsid w:val="004B313D"/>
    <w:rsid w:val="004C2333"/>
    <w:rsid w:val="004C3CE6"/>
    <w:rsid w:val="004D6C81"/>
    <w:rsid w:val="004E19E6"/>
    <w:rsid w:val="004E4F7C"/>
    <w:rsid w:val="004E5019"/>
    <w:rsid w:val="004E6829"/>
    <w:rsid w:val="004E7B8D"/>
    <w:rsid w:val="004F169B"/>
    <w:rsid w:val="004F2464"/>
    <w:rsid w:val="004F277C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259CC"/>
    <w:rsid w:val="00532537"/>
    <w:rsid w:val="00535177"/>
    <w:rsid w:val="00536B2E"/>
    <w:rsid w:val="00540C4C"/>
    <w:rsid w:val="0054386E"/>
    <w:rsid w:val="00543B6B"/>
    <w:rsid w:val="005440C6"/>
    <w:rsid w:val="00553991"/>
    <w:rsid w:val="00560A8B"/>
    <w:rsid w:val="00560B67"/>
    <w:rsid w:val="00580FE2"/>
    <w:rsid w:val="005846BD"/>
    <w:rsid w:val="005909E2"/>
    <w:rsid w:val="00593F96"/>
    <w:rsid w:val="0059557A"/>
    <w:rsid w:val="00595D34"/>
    <w:rsid w:val="005A1CCC"/>
    <w:rsid w:val="005A3608"/>
    <w:rsid w:val="005B1CC4"/>
    <w:rsid w:val="005B4037"/>
    <w:rsid w:val="005B67DF"/>
    <w:rsid w:val="005B75B8"/>
    <w:rsid w:val="005C5053"/>
    <w:rsid w:val="005D30C3"/>
    <w:rsid w:val="005D44C3"/>
    <w:rsid w:val="005D4A56"/>
    <w:rsid w:val="005D5425"/>
    <w:rsid w:val="005E2770"/>
    <w:rsid w:val="005E35E3"/>
    <w:rsid w:val="005E3920"/>
    <w:rsid w:val="005E5306"/>
    <w:rsid w:val="005E5F05"/>
    <w:rsid w:val="005F03CD"/>
    <w:rsid w:val="005F044B"/>
    <w:rsid w:val="00602BBD"/>
    <w:rsid w:val="00604F9F"/>
    <w:rsid w:val="00620C52"/>
    <w:rsid w:val="00620E67"/>
    <w:rsid w:val="006215FC"/>
    <w:rsid w:val="00621E6A"/>
    <w:rsid w:val="006321F1"/>
    <w:rsid w:val="0063524F"/>
    <w:rsid w:val="00637FB9"/>
    <w:rsid w:val="006407E3"/>
    <w:rsid w:val="00650853"/>
    <w:rsid w:val="00652EEE"/>
    <w:rsid w:val="00653D96"/>
    <w:rsid w:val="0065714B"/>
    <w:rsid w:val="00672CAC"/>
    <w:rsid w:val="00674320"/>
    <w:rsid w:val="006759FC"/>
    <w:rsid w:val="00677A93"/>
    <w:rsid w:val="00683F10"/>
    <w:rsid w:val="0068447D"/>
    <w:rsid w:val="00685F64"/>
    <w:rsid w:val="00687DB1"/>
    <w:rsid w:val="00687E45"/>
    <w:rsid w:val="006929FB"/>
    <w:rsid w:val="00694035"/>
    <w:rsid w:val="0069658B"/>
    <w:rsid w:val="006A11CA"/>
    <w:rsid w:val="006A1E39"/>
    <w:rsid w:val="006C1480"/>
    <w:rsid w:val="006C6719"/>
    <w:rsid w:val="006D5E8F"/>
    <w:rsid w:val="006D66D4"/>
    <w:rsid w:val="006E20F0"/>
    <w:rsid w:val="006E3C01"/>
    <w:rsid w:val="006E69FE"/>
    <w:rsid w:val="006F115A"/>
    <w:rsid w:val="006F373E"/>
    <w:rsid w:val="007009AB"/>
    <w:rsid w:val="0070286B"/>
    <w:rsid w:val="007064FF"/>
    <w:rsid w:val="00706C6A"/>
    <w:rsid w:val="007078A8"/>
    <w:rsid w:val="007159C4"/>
    <w:rsid w:val="00715CB7"/>
    <w:rsid w:val="00726ACA"/>
    <w:rsid w:val="00733B39"/>
    <w:rsid w:val="00734A5A"/>
    <w:rsid w:val="007368CC"/>
    <w:rsid w:val="0074062B"/>
    <w:rsid w:val="00740AB9"/>
    <w:rsid w:val="007473CD"/>
    <w:rsid w:val="007547D7"/>
    <w:rsid w:val="00755B15"/>
    <w:rsid w:val="00757DD7"/>
    <w:rsid w:val="00765E43"/>
    <w:rsid w:val="007669D6"/>
    <w:rsid w:val="00771FFE"/>
    <w:rsid w:val="00772CDD"/>
    <w:rsid w:val="007746C7"/>
    <w:rsid w:val="00780523"/>
    <w:rsid w:val="0079417D"/>
    <w:rsid w:val="00797642"/>
    <w:rsid w:val="007A1FE7"/>
    <w:rsid w:val="007A2660"/>
    <w:rsid w:val="007B139D"/>
    <w:rsid w:val="007B4344"/>
    <w:rsid w:val="007B4FF3"/>
    <w:rsid w:val="007C0AF1"/>
    <w:rsid w:val="007C3FDD"/>
    <w:rsid w:val="007D224C"/>
    <w:rsid w:val="007D4EEC"/>
    <w:rsid w:val="007D5CCF"/>
    <w:rsid w:val="007E0607"/>
    <w:rsid w:val="007E0FCD"/>
    <w:rsid w:val="007F04C6"/>
    <w:rsid w:val="007F7163"/>
    <w:rsid w:val="007F794E"/>
    <w:rsid w:val="00801A45"/>
    <w:rsid w:val="00805528"/>
    <w:rsid w:val="008068FB"/>
    <w:rsid w:val="008117EE"/>
    <w:rsid w:val="008126FB"/>
    <w:rsid w:val="00813DAD"/>
    <w:rsid w:val="008146B0"/>
    <w:rsid w:val="00814B4E"/>
    <w:rsid w:val="008222C7"/>
    <w:rsid w:val="0082271B"/>
    <w:rsid w:val="00822B13"/>
    <w:rsid w:val="00827D03"/>
    <w:rsid w:val="00832367"/>
    <w:rsid w:val="0083254C"/>
    <w:rsid w:val="008342FA"/>
    <w:rsid w:val="00834E79"/>
    <w:rsid w:val="00835547"/>
    <w:rsid w:val="00836D09"/>
    <w:rsid w:val="0084357D"/>
    <w:rsid w:val="008467CB"/>
    <w:rsid w:val="00857A1C"/>
    <w:rsid w:val="00871B7D"/>
    <w:rsid w:val="00872AC2"/>
    <w:rsid w:val="00874C42"/>
    <w:rsid w:val="008809ED"/>
    <w:rsid w:val="00892909"/>
    <w:rsid w:val="008943BE"/>
    <w:rsid w:val="00894F99"/>
    <w:rsid w:val="008A1756"/>
    <w:rsid w:val="008A5A3C"/>
    <w:rsid w:val="008C699F"/>
    <w:rsid w:val="008C6BE4"/>
    <w:rsid w:val="008D37D0"/>
    <w:rsid w:val="008F0C07"/>
    <w:rsid w:val="008F79B1"/>
    <w:rsid w:val="00900670"/>
    <w:rsid w:val="00901AA3"/>
    <w:rsid w:val="00902EAA"/>
    <w:rsid w:val="00911C5C"/>
    <w:rsid w:val="00914FC8"/>
    <w:rsid w:val="00917032"/>
    <w:rsid w:val="00917F1C"/>
    <w:rsid w:val="009230DF"/>
    <w:rsid w:val="009232EC"/>
    <w:rsid w:val="009237DC"/>
    <w:rsid w:val="009250BE"/>
    <w:rsid w:val="00935410"/>
    <w:rsid w:val="00935760"/>
    <w:rsid w:val="00942561"/>
    <w:rsid w:val="009443D4"/>
    <w:rsid w:val="0094548A"/>
    <w:rsid w:val="009509E4"/>
    <w:rsid w:val="00950D1B"/>
    <w:rsid w:val="00957802"/>
    <w:rsid w:val="00964F42"/>
    <w:rsid w:val="009661EB"/>
    <w:rsid w:val="0097440B"/>
    <w:rsid w:val="009755B4"/>
    <w:rsid w:val="009815C6"/>
    <w:rsid w:val="00984AF2"/>
    <w:rsid w:val="00985AA9"/>
    <w:rsid w:val="00992712"/>
    <w:rsid w:val="009A0091"/>
    <w:rsid w:val="009A4564"/>
    <w:rsid w:val="009B3A31"/>
    <w:rsid w:val="009B59A7"/>
    <w:rsid w:val="009B5D63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F563E"/>
    <w:rsid w:val="009F6F00"/>
    <w:rsid w:val="009F7164"/>
    <w:rsid w:val="00A0459C"/>
    <w:rsid w:val="00A05DC0"/>
    <w:rsid w:val="00A12126"/>
    <w:rsid w:val="00A141CA"/>
    <w:rsid w:val="00A20601"/>
    <w:rsid w:val="00A31514"/>
    <w:rsid w:val="00A3491E"/>
    <w:rsid w:val="00A44067"/>
    <w:rsid w:val="00A45154"/>
    <w:rsid w:val="00A5079A"/>
    <w:rsid w:val="00A6178D"/>
    <w:rsid w:val="00A61B14"/>
    <w:rsid w:val="00A74924"/>
    <w:rsid w:val="00A75FFA"/>
    <w:rsid w:val="00A80523"/>
    <w:rsid w:val="00A80C60"/>
    <w:rsid w:val="00A81389"/>
    <w:rsid w:val="00A84416"/>
    <w:rsid w:val="00A85D7C"/>
    <w:rsid w:val="00A86028"/>
    <w:rsid w:val="00A86588"/>
    <w:rsid w:val="00A91DB2"/>
    <w:rsid w:val="00A97F69"/>
    <w:rsid w:val="00AA3A18"/>
    <w:rsid w:val="00AA6E9A"/>
    <w:rsid w:val="00AB0003"/>
    <w:rsid w:val="00AB6639"/>
    <w:rsid w:val="00AB7E4F"/>
    <w:rsid w:val="00AD5E54"/>
    <w:rsid w:val="00AE2E51"/>
    <w:rsid w:val="00AE4468"/>
    <w:rsid w:val="00AE7930"/>
    <w:rsid w:val="00AF2880"/>
    <w:rsid w:val="00AF548A"/>
    <w:rsid w:val="00AF650E"/>
    <w:rsid w:val="00AF67D6"/>
    <w:rsid w:val="00AF7335"/>
    <w:rsid w:val="00B001B4"/>
    <w:rsid w:val="00B02FA0"/>
    <w:rsid w:val="00B05CA9"/>
    <w:rsid w:val="00B20943"/>
    <w:rsid w:val="00B23387"/>
    <w:rsid w:val="00B247CF"/>
    <w:rsid w:val="00B33740"/>
    <w:rsid w:val="00B34D89"/>
    <w:rsid w:val="00B42348"/>
    <w:rsid w:val="00B43C12"/>
    <w:rsid w:val="00B534B9"/>
    <w:rsid w:val="00B57AC0"/>
    <w:rsid w:val="00B6090D"/>
    <w:rsid w:val="00B648F6"/>
    <w:rsid w:val="00B72B77"/>
    <w:rsid w:val="00B7566D"/>
    <w:rsid w:val="00B75E4C"/>
    <w:rsid w:val="00B7658A"/>
    <w:rsid w:val="00B80D42"/>
    <w:rsid w:val="00B80E58"/>
    <w:rsid w:val="00B91F86"/>
    <w:rsid w:val="00B97DD3"/>
    <w:rsid w:val="00BA0BFC"/>
    <w:rsid w:val="00BA4AC4"/>
    <w:rsid w:val="00BB2162"/>
    <w:rsid w:val="00BB4B1B"/>
    <w:rsid w:val="00BB5698"/>
    <w:rsid w:val="00BC598B"/>
    <w:rsid w:val="00BC5F31"/>
    <w:rsid w:val="00BD1E35"/>
    <w:rsid w:val="00BD1EB2"/>
    <w:rsid w:val="00BE5819"/>
    <w:rsid w:val="00BE7B52"/>
    <w:rsid w:val="00BF4E96"/>
    <w:rsid w:val="00C031BA"/>
    <w:rsid w:val="00C04B27"/>
    <w:rsid w:val="00C142B8"/>
    <w:rsid w:val="00C409B3"/>
    <w:rsid w:val="00C41E81"/>
    <w:rsid w:val="00C43F58"/>
    <w:rsid w:val="00C52AA0"/>
    <w:rsid w:val="00C56D5B"/>
    <w:rsid w:val="00C573EF"/>
    <w:rsid w:val="00C57AA7"/>
    <w:rsid w:val="00C6048A"/>
    <w:rsid w:val="00C617FB"/>
    <w:rsid w:val="00C705F1"/>
    <w:rsid w:val="00C81727"/>
    <w:rsid w:val="00C839E5"/>
    <w:rsid w:val="00C860BC"/>
    <w:rsid w:val="00C86A10"/>
    <w:rsid w:val="00C87355"/>
    <w:rsid w:val="00CA425B"/>
    <w:rsid w:val="00CA7B70"/>
    <w:rsid w:val="00CB6033"/>
    <w:rsid w:val="00CC0BDC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D00432"/>
    <w:rsid w:val="00D026C0"/>
    <w:rsid w:val="00D10AFD"/>
    <w:rsid w:val="00D12E87"/>
    <w:rsid w:val="00D21AB5"/>
    <w:rsid w:val="00D2343F"/>
    <w:rsid w:val="00D32073"/>
    <w:rsid w:val="00D368D8"/>
    <w:rsid w:val="00D37206"/>
    <w:rsid w:val="00D42AFF"/>
    <w:rsid w:val="00D43953"/>
    <w:rsid w:val="00D504B4"/>
    <w:rsid w:val="00D50624"/>
    <w:rsid w:val="00D51762"/>
    <w:rsid w:val="00D5572D"/>
    <w:rsid w:val="00D562C7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560"/>
    <w:rsid w:val="00DA22F9"/>
    <w:rsid w:val="00DA4622"/>
    <w:rsid w:val="00DA5A53"/>
    <w:rsid w:val="00DB3946"/>
    <w:rsid w:val="00DB5DE8"/>
    <w:rsid w:val="00DB6234"/>
    <w:rsid w:val="00DC0A08"/>
    <w:rsid w:val="00DC2A58"/>
    <w:rsid w:val="00DC35E3"/>
    <w:rsid w:val="00DC3FC3"/>
    <w:rsid w:val="00DD69A6"/>
    <w:rsid w:val="00DE67CC"/>
    <w:rsid w:val="00DF603B"/>
    <w:rsid w:val="00E00288"/>
    <w:rsid w:val="00E04251"/>
    <w:rsid w:val="00E055E8"/>
    <w:rsid w:val="00E10C2D"/>
    <w:rsid w:val="00E13A18"/>
    <w:rsid w:val="00E228CA"/>
    <w:rsid w:val="00E27A29"/>
    <w:rsid w:val="00E33BFF"/>
    <w:rsid w:val="00E36590"/>
    <w:rsid w:val="00E378BF"/>
    <w:rsid w:val="00E43FFB"/>
    <w:rsid w:val="00E478FB"/>
    <w:rsid w:val="00E507F1"/>
    <w:rsid w:val="00E5099C"/>
    <w:rsid w:val="00E65F7D"/>
    <w:rsid w:val="00E707FF"/>
    <w:rsid w:val="00E70B72"/>
    <w:rsid w:val="00E81E5B"/>
    <w:rsid w:val="00E821C1"/>
    <w:rsid w:val="00E94B45"/>
    <w:rsid w:val="00E96CE0"/>
    <w:rsid w:val="00EA2019"/>
    <w:rsid w:val="00EA36AE"/>
    <w:rsid w:val="00EA4A9E"/>
    <w:rsid w:val="00EA4AA3"/>
    <w:rsid w:val="00EA654D"/>
    <w:rsid w:val="00EB6AB6"/>
    <w:rsid w:val="00ED04D5"/>
    <w:rsid w:val="00ED2C60"/>
    <w:rsid w:val="00ED65DF"/>
    <w:rsid w:val="00EE4787"/>
    <w:rsid w:val="00EE615E"/>
    <w:rsid w:val="00EF0FA1"/>
    <w:rsid w:val="00EF295A"/>
    <w:rsid w:val="00EF29F3"/>
    <w:rsid w:val="00EF6FB4"/>
    <w:rsid w:val="00F03303"/>
    <w:rsid w:val="00F035AC"/>
    <w:rsid w:val="00F0430D"/>
    <w:rsid w:val="00F11CD5"/>
    <w:rsid w:val="00F17319"/>
    <w:rsid w:val="00F25038"/>
    <w:rsid w:val="00F2511C"/>
    <w:rsid w:val="00F26A0D"/>
    <w:rsid w:val="00F36E3F"/>
    <w:rsid w:val="00F374B6"/>
    <w:rsid w:val="00F40AD4"/>
    <w:rsid w:val="00F43636"/>
    <w:rsid w:val="00F5566D"/>
    <w:rsid w:val="00F55939"/>
    <w:rsid w:val="00F63D3C"/>
    <w:rsid w:val="00F65C4C"/>
    <w:rsid w:val="00F66ACA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4F5F"/>
    <w:rsid w:val="00FA2D2A"/>
    <w:rsid w:val="00FA5BB7"/>
    <w:rsid w:val="00FB131D"/>
    <w:rsid w:val="00FC03FE"/>
    <w:rsid w:val="00FC09AC"/>
    <w:rsid w:val="00FC31D2"/>
    <w:rsid w:val="00FC3934"/>
    <w:rsid w:val="00FC41B4"/>
    <w:rsid w:val="00FC4B6D"/>
    <w:rsid w:val="00FD1291"/>
    <w:rsid w:val="00FD2ACA"/>
    <w:rsid w:val="00FE0513"/>
    <w:rsid w:val="00FE3BF0"/>
    <w:rsid w:val="00FE50CC"/>
    <w:rsid w:val="00FE5446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7"/>
    <w:pPr>
      <w:spacing w:before="60" w:after="60" w:line="360" w:lineRule="auto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5139F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5139F"/>
    <w:rPr>
      <w:rFonts w:ascii="Times New Roman" w:hAnsi="Times New Roman"/>
      <w:color w:val="000000" w:themeColor="text1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513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7"/>
    <w:pPr>
      <w:spacing w:before="60" w:after="60" w:line="360" w:lineRule="auto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5139F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5139F"/>
    <w:rPr>
      <w:rFonts w:ascii="Times New Roman" w:hAnsi="Times New Roman"/>
      <w:color w:val="000000" w:themeColor="text1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51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7690-CF00-4F3F-8165-F0A84CD1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2021-09-01T09:59:00Z</cp:lastPrinted>
  <dcterms:created xsi:type="dcterms:W3CDTF">2021-09-01T11:13:00Z</dcterms:created>
  <dcterms:modified xsi:type="dcterms:W3CDTF">2021-09-01T11:13:00Z</dcterms:modified>
</cp:coreProperties>
</file>