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Информационные материалы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для изучения исто</w:t>
      </w:r>
      <w:r w:rsidR="000A411C">
        <w:rPr>
          <w:rFonts w:cs="Times New Roman"/>
          <w:b/>
        </w:rPr>
        <w:t>рии Великой Отечественной войны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в рамках информа</w:t>
      </w:r>
      <w:r w:rsidR="000A411C">
        <w:rPr>
          <w:rFonts w:cs="Times New Roman"/>
          <w:b/>
        </w:rPr>
        <w:t>ционно-образовательного проекта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«ШАГ» – «Школа Активного Гражданина» (9 класс)</w:t>
      </w:r>
    </w:p>
    <w:p w:rsidR="00005CD0" w:rsidRPr="00E54643" w:rsidRDefault="00005CD0" w:rsidP="00E54643">
      <w:pPr>
        <w:ind w:firstLine="0"/>
        <w:rPr>
          <w:rFonts w:cs="Times New Roman"/>
          <w:b/>
        </w:rPr>
      </w:pPr>
    </w:p>
    <w:p w:rsidR="006409D7" w:rsidRPr="00E54643" w:rsidRDefault="006409D7" w:rsidP="00E54643">
      <w:pPr>
        <w:ind w:firstLine="0"/>
        <w:rPr>
          <w:rFonts w:cs="Times New Roman"/>
          <w:i/>
        </w:rPr>
      </w:pPr>
      <w:r w:rsidRPr="00E54643">
        <w:rPr>
          <w:rFonts w:cs="Times New Roman"/>
          <w:i/>
        </w:rPr>
        <w:t xml:space="preserve">Дата проведения: </w:t>
      </w:r>
      <w:r w:rsidR="008057DE">
        <w:rPr>
          <w:rFonts w:cs="Times New Roman"/>
          <w:i/>
        </w:rPr>
        <w:t>7</w:t>
      </w:r>
      <w:r w:rsidR="0027427E">
        <w:rPr>
          <w:rFonts w:cs="Times New Roman"/>
          <w:i/>
        </w:rPr>
        <w:t xml:space="preserve"> </w:t>
      </w:r>
      <w:r w:rsidR="00ED5F66">
        <w:rPr>
          <w:rFonts w:cs="Times New Roman"/>
          <w:i/>
        </w:rPr>
        <w:t>апреля</w:t>
      </w:r>
      <w:r w:rsidR="00B310D1" w:rsidRPr="00E54643">
        <w:rPr>
          <w:rFonts w:cs="Times New Roman"/>
          <w:i/>
        </w:rPr>
        <w:t xml:space="preserve"> 2022</w:t>
      </w:r>
      <w:r w:rsidRPr="00E54643">
        <w:rPr>
          <w:rFonts w:cs="Times New Roman"/>
          <w:i/>
        </w:rPr>
        <w:t xml:space="preserve"> года</w:t>
      </w:r>
    </w:p>
    <w:p w:rsidR="006409D7" w:rsidRDefault="006409D7" w:rsidP="00ED5F66">
      <w:pPr>
        <w:ind w:firstLine="0"/>
        <w:rPr>
          <w:rFonts w:cs="Times New Roman"/>
          <w:b/>
        </w:rPr>
      </w:pPr>
      <w:r w:rsidRPr="00E54643">
        <w:rPr>
          <w:rFonts w:cs="Times New Roman"/>
          <w:bCs/>
          <w:i/>
        </w:rPr>
        <w:t>Тема:</w:t>
      </w:r>
      <w:r w:rsidR="001D3095" w:rsidRPr="00E54643">
        <w:rPr>
          <w:rFonts w:cs="Times New Roman"/>
          <w:bCs/>
          <w:i/>
        </w:rPr>
        <w:t xml:space="preserve"> </w:t>
      </w:r>
      <w:r w:rsidR="00ED43F5" w:rsidRPr="00ED43F5">
        <w:rPr>
          <w:rFonts w:cs="Times New Roman"/>
          <w:bCs/>
          <w:i/>
        </w:rPr>
        <w:t>«</w:t>
      </w:r>
      <w:r w:rsidR="00ED5F66" w:rsidRPr="00ED5F66">
        <w:rPr>
          <w:rFonts w:cs="Times New Roman"/>
          <w:bCs/>
          <w:i/>
        </w:rPr>
        <w:t>Советский тыл в годы войны»</w:t>
      </w:r>
    </w:p>
    <w:p w:rsidR="00F92255" w:rsidRDefault="00F92255" w:rsidP="00ED5F66">
      <w:pPr>
        <w:ind w:firstLine="0"/>
        <w:rPr>
          <w:rFonts w:cs="Times New Roman"/>
          <w:b/>
        </w:rPr>
      </w:pPr>
    </w:p>
    <w:p w:rsidR="00F92255" w:rsidRPr="00F92255" w:rsidRDefault="00F92255" w:rsidP="00DE342E">
      <w:pPr>
        <w:rPr>
          <w:rFonts w:cs="Times New Roman"/>
        </w:rPr>
      </w:pPr>
      <w:r w:rsidRPr="00F92255">
        <w:rPr>
          <w:rFonts w:cs="Times New Roman"/>
        </w:rPr>
        <w:t>В</w:t>
      </w:r>
      <w:r w:rsidR="00507D39">
        <w:rPr>
          <w:rFonts w:cs="Times New Roman"/>
        </w:rPr>
        <w:t xml:space="preserve">ажную роль в </w:t>
      </w:r>
      <w:r w:rsidRPr="00F92255">
        <w:rPr>
          <w:rFonts w:cs="Times New Roman"/>
        </w:rPr>
        <w:t xml:space="preserve">борьбе с германскими захватчиками </w:t>
      </w:r>
      <w:r w:rsidR="00507D39">
        <w:rPr>
          <w:rFonts w:cs="Times New Roman"/>
        </w:rPr>
        <w:t xml:space="preserve">играли </w:t>
      </w:r>
      <w:r w:rsidRPr="00F92255">
        <w:rPr>
          <w:rFonts w:cs="Times New Roman"/>
        </w:rPr>
        <w:t>не только воинские соединения, но и все труженики тыла. Они обеспечивали фронт всем необходимым: вооружением, военной техникой, боеприпасами, топливом, а также продовольствием, обувью, одеждой и др.</w:t>
      </w:r>
    </w:p>
    <w:p w:rsidR="00F92255" w:rsidRDefault="00F92255" w:rsidP="00DE342E">
      <w:pPr>
        <w:ind w:firstLine="708"/>
        <w:rPr>
          <w:rFonts w:cs="Times New Roman"/>
        </w:rPr>
      </w:pPr>
      <w:r w:rsidRPr="00F92255">
        <w:rPr>
          <w:rFonts w:cs="Times New Roman"/>
        </w:rPr>
        <w:t>Несмотря на трудности, советские люди сумели создать мощную экономическую базу, которая обеспечила победу</w:t>
      </w:r>
      <w:r w:rsidR="00507D39">
        <w:rPr>
          <w:rFonts w:cs="Times New Roman"/>
        </w:rPr>
        <w:t xml:space="preserve"> в войне</w:t>
      </w:r>
      <w:r w:rsidRPr="00F92255">
        <w:rPr>
          <w:rFonts w:cs="Times New Roman"/>
        </w:rPr>
        <w:t>. В короткое время народное</w:t>
      </w:r>
      <w:r w:rsidR="00DE342E">
        <w:rPr>
          <w:rFonts w:cs="Times New Roman"/>
        </w:rPr>
        <w:t xml:space="preserve"> </w:t>
      </w:r>
      <w:r w:rsidRPr="00F92255">
        <w:rPr>
          <w:rFonts w:cs="Times New Roman"/>
        </w:rPr>
        <w:t>хозяйство СССР было переориентировано на потребности фронта.</w:t>
      </w:r>
    </w:p>
    <w:p w:rsidR="002D6450" w:rsidRDefault="0086581B" w:rsidP="00DE342E">
      <w:pPr>
        <w:rPr>
          <w:rFonts w:cs="Times New Roman"/>
          <w:b/>
        </w:rPr>
      </w:pPr>
      <w:r w:rsidRPr="0086581B">
        <w:rPr>
          <w:rFonts w:cs="Times New Roman"/>
          <w:b/>
        </w:rPr>
        <w:t>Перевод экономики СССР на военное положение.</w:t>
      </w:r>
    </w:p>
    <w:p w:rsidR="00C76187" w:rsidRDefault="00C76187" w:rsidP="00DE342E">
      <w:pPr>
        <w:rPr>
          <w:rFonts w:cs="Times New Roman"/>
        </w:rPr>
      </w:pPr>
      <w:r w:rsidRPr="00C76187">
        <w:rPr>
          <w:rFonts w:cs="Times New Roman"/>
        </w:rPr>
        <w:t>Оккупация важнейших экономических районов СССР поставила народное хозяйство страны</w:t>
      </w:r>
      <w:r>
        <w:rPr>
          <w:rFonts w:cs="Times New Roman"/>
        </w:rPr>
        <w:t xml:space="preserve"> </w:t>
      </w:r>
      <w:r w:rsidRPr="00C76187">
        <w:rPr>
          <w:rFonts w:cs="Times New Roman"/>
        </w:rPr>
        <w:t>в чрезвычайно сложные условия.</w:t>
      </w:r>
    </w:p>
    <w:p w:rsidR="00C76187" w:rsidRPr="00C76187" w:rsidRDefault="00C76187" w:rsidP="00DE342E">
      <w:pPr>
        <w:rPr>
          <w:rFonts w:cs="Times New Roman"/>
          <w:u w:val="single"/>
        </w:rPr>
      </w:pPr>
      <w:r w:rsidRPr="00C76187">
        <w:rPr>
          <w:rFonts w:cs="Times New Roman"/>
          <w:u w:val="single"/>
        </w:rPr>
        <w:t>На захваченной территории до войны:</w:t>
      </w:r>
    </w:p>
    <w:p w:rsidR="00C76187" w:rsidRPr="00C76187" w:rsidRDefault="00C76187" w:rsidP="00DE342E">
      <w:pPr>
        <w:pStyle w:val="ad"/>
        <w:numPr>
          <w:ilvl w:val="0"/>
          <w:numId w:val="38"/>
        </w:numPr>
        <w:jc w:val="both"/>
        <w:rPr>
          <w:sz w:val="28"/>
          <w:szCs w:val="28"/>
        </w:rPr>
      </w:pPr>
      <w:r w:rsidRPr="00C76187">
        <w:rPr>
          <w:sz w:val="28"/>
          <w:szCs w:val="28"/>
        </w:rPr>
        <w:t>п</w:t>
      </w:r>
      <w:r w:rsidR="00DE342E">
        <w:rPr>
          <w:sz w:val="28"/>
          <w:szCs w:val="28"/>
        </w:rPr>
        <w:t>роживало 40% населения страны,</w:t>
      </w:r>
    </w:p>
    <w:p w:rsidR="00C76187" w:rsidRPr="00C76187" w:rsidRDefault="00C76187" w:rsidP="00DE342E">
      <w:pPr>
        <w:pStyle w:val="ad"/>
        <w:numPr>
          <w:ilvl w:val="0"/>
          <w:numId w:val="38"/>
        </w:numPr>
        <w:jc w:val="both"/>
        <w:rPr>
          <w:sz w:val="28"/>
          <w:szCs w:val="28"/>
        </w:rPr>
      </w:pPr>
      <w:r w:rsidRPr="00C76187">
        <w:rPr>
          <w:sz w:val="28"/>
          <w:szCs w:val="28"/>
        </w:rPr>
        <w:t>производилось 33% валовой продукции всей промышленности,</w:t>
      </w:r>
    </w:p>
    <w:p w:rsidR="00C76187" w:rsidRPr="00C76187" w:rsidRDefault="00DE342E" w:rsidP="00DE342E">
      <w:pPr>
        <w:pStyle w:val="ad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выращивалось 38% зерна,</w:t>
      </w:r>
    </w:p>
    <w:p w:rsidR="00C76187" w:rsidRDefault="00C76187" w:rsidP="00DE342E">
      <w:pPr>
        <w:pStyle w:val="ad"/>
        <w:numPr>
          <w:ilvl w:val="0"/>
          <w:numId w:val="38"/>
        </w:numPr>
        <w:jc w:val="both"/>
        <w:rPr>
          <w:sz w:val="28"/>
          <w:szCs w:val="28"/>
        </w:rPr>
      </w:pPr>
      <w:r w:rsidRPr="00C76187">
        <w:rPr>
          <w:sz w:val="28"/>
          <w:szCs w:val="28"/>
        </w:rPr>
        <w:t xml:space="preserve">содержалось около 60% поголовья свиней и 38% </w:t>
      </w:r>
      <w:r w:rsidR="00485198">
        <w:rPr>
          <w:sz w:val="28"/>
          <w:szCs w:val="28"/>
        </w:rPr>
        <w:t>–</w:t>
      </w:r>
      <w:r w:rsidR="003E2F8E">
        <w:rPr>
          <w:sz w:val="28"/>
          <w:szCs w:val="28"/>
          <w:lang w:val="ru-RU"/>
        </w:rPr>
        <w:t xml:space="preserve"> </w:t>
      </w:r>
      <w:r w:rsidRPr="00C76187">
        <w:rPr>
          <w:sz w:val="28"/>
          <w:szCs w:val="28"/>
        </w:rPr>
        <w:t>крупного рогатого скота.</w:t>
      </w:r>
    </w:p>
    <w:p w:rsidR="00C76187" w:rsidRPr="00DE342E" w:rsidRDefault="00C76187" w:rsidP="00DE342E">
      <w:pPr>
        <w:pStyle w:val="ad"/>
        <w:ind w:left="0" w:firstLine="709"/>
        <w:jc w:val="both"/>
        <w:rPr>
          <w:sz w:val="28"/>
          <w:szCs w:val="28"/>
        </w:rPr>
      </w:pPr>
      <w:r w:rsidRPr="00DE342E">
        <w:rPr>
          <w:bCs/>
          <w:sz w:val="28"/>
          <w:szCs w:val="28"/>
          <w:u w:val="single"/>
          <w:lang w:val="ru-RU"/>
        </w:rPr>
        <w:t xml:space="preserve">Чтобы срочно перевести народное хозяйство на военные рельсы, </w:t>
      </w:r>
      <w:r w:rsidR="00DE342E">
        <w:rPr>
          <w:bCs/>
          <w:sz w:val="28"/>
          <w:szCs w:val="28"/>
          <w:u w:val="single"/>
        </w:rPr>
        <w:t>в</w:t>
      </w:r>
      <w:r w:rsidR="00DE342E">
        <w:rPr>
          <w:bCs/>
          <w:sz w:val="28"/>
          <w:szCs w:val="28"/>
          <w:u w:val="single"/>
          <w:lang w:val="ru-RU"/>
        </w:rPr>
        <w:t xml:space="preserve"> </w:t>
      </w:r>
      <w:r w:rsidRPr="00DE342E">
        <w:rPr>
          <w:bCs/>
          <w:sz w:val="28"/>
          <w:szCs w:val="28"/>
          <w:u w:val="single"/>
        </w:rPr>
        <w:t>стране:</w:t>
      </w:r>
    </w:p>
    <w:p w:rsidR="00C76187" w:rsidRPr="00C76187" w:rsidRDefault="00507D39" w:rsidP="00DE342E">
      <w:pPr>
        <w:pStyle w:val="ad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были введены</w:t>
      </w:r>
      <w:r w:rsidR="00C76187" w:rsidRPr="00C76187">
        <w:rPr>
          <w:sz w:val="28"/>
          <w:szCs w:val="28"/>
          <w:lang w:val="ru-RU"/>
        </w:rPr>
        <w:t xml:space="preserve"> обязательная трудовая повинность, военные нормы выдачи населению промышленных товаров и продуктов питания;</w:t>
      </w:r>
    </w:p>
    <w:p w:rsidR="00C76187" w:rsidRPr="00C76187" w:rsidRDefault="00507D39" w:rsidP="00DE342E">
      <w:pPr>
        <w:pStyle w:val="ad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был установлен </w:t>
      </w:r>
      <w:r w:rsidR="00C76187" w:rsidRPr="00C76187">
        <w:rPr>
          <w:sz w:val="28"/>
          <w:szCs w:val="28"/>
          <w:lang w:val="ru-RU"/>
        </w:rPr>
        <w:t>чрезвычайный порядок работы для государственных учреждений, промы</w:t>
      </w:r>
      <w:r w:rsidR="00DE342E">
        <w:rPr>
          <w:sz w:val="28"/>
          <w:szCs w:val="28"/>
          <w:lang w:val="ru-RU"/>
        </w:rPr>
        <w:t>шленных и торговых организаций.</w:t>
      </w:r>
    </w:p>
    <w:p w:rsidR="00C76187" w:rsidRPr="00C76187" w:rsidRDefault="00C76187" w:rsidP="00DE342E">
      <w:pPr>
        <w:pStyle w:val="ad"/>
        <w:jc w:val="both"/>
        <w:rPr>
          <w:sz w:val="28"/>
          <w:szCs w:val="28"/>
        </w:rPr>
      </w:pPr>
    </w:p>
    <w:p w:rsidR="00C76187" w:rsidRPr="00C76187" w:rsidRDefault="00DE342E" w:rsidP="00DE342E">
      <w:pPr>
        <w:ind w:firstLine="708"/>
        <w:rPr>
          <w:rFonts w:eastAsia="Times New Roman" w:cs="Times New Roman"/>
          <w:color w:val="auto"/>
          <w:szCs w:val="28"/>
        </w:rPr>
      </w:pPr>
      <w:r>
        <w:rPr>
          <w:rFonts w:eastAsiaTheme="minorEastAsia" w:cs="Times New Roman"/>
          <w:b/>
          <w:kern w:val="24"/>
          <w:szCs w:val="28"/>
        </w:rPr>
        <w:t>30 июня 1941 </w:t>
      </w:r>
      <w:r w:rsidR="00C76187" w:rsidRPr="00C76187">
        <w:rPr>
          <w:rFonts w:eastAsiaTheme="minorEastAsia" w:cs="Times New Roman"/>
          <w:b/>
          <w:kern w:val="24"/>
          <w:szCs w:val="28"/>
        </w:rPr>
        <w:t>г.</w:t>
      </w:r>
      <w:r w:rsidR="00C76187" w:rsidRPr="00C76187">
        <w:rPr>
          <w:rFonts w:eastAsiaTheme="minorEastAsia" w:cs="Times New Roman"/>
          <w:kern w:val="24"/>
          <w:szCs w:val="28"/>
        </w:rPr>
        <w:t xml:space="preserve"> ЦК ВКП(б) и СНК СССР приняли народнохозяйственный план на III квартал 1941 г.</w:t>
      </w:r>
    </w:p>
    <w:p w:rsidR="00C76187" w:rsidRPr="00C76187" w:rsidRDefault="00C76187" w:rsidP="00DE342E">
      <w:pPr>
        <w:rPr>
          <w:rFonts w:eastAsia="Times New Roman" w:cs="Times New Roman"/>
          <w:i/>
          <w:color w:val="auto"/>
          <w:szCs w:val="28"/>
          <w:u w:val="single"/>
        </w:rPr>
      </w:pPr>
      <w:r w:rsidRPr="00C76187">
        <w:rPr>
          <w:rFonts w:eastAsiaTheme="minorEastAsia" w:cs="Times New Roman"/>
          <w:i/>
          <w:kern w:val="24"/>
          <w:szCs w:val="28"/>
          <w:u w:val="single"/>
        </w:rPr>
        <w:t xml:space="preserve">План предусматривал </w:t>
      </w:r>
      <w:r w:rsidRPr="00C76187">
        <w:rPr>
          <w:rFonts w:eastAsiaTheme="minorEastAsia"/>
          <w:i/>
          <w:kern w:val="24"/>
          <w:szCs w:val="28"/>
          <w:u w:val="single"/>
        </w:rPr>
        <w:t>срочную эвакуацию населения, учреждений, промышленных предприятий и имущества из рай</w:t>
      </w:r>
      <w:r w:rsidRPr="00C76187">
        <w:rPr>
          <w:rFonts w:eastAsiaTheme="minorEastAsia" w:cs="Times New Roman"/>
          <w:i/>
          <w:kern w:val="24"/>
          <w:szCs w:val="28"/>
          <w:u w:val="single"/>
        </w:rPr>
        <w:t>онов, которым угрожала германская оккупация.</w:t>
      </w:r>
    </w:p>
    <w:p w:rsidR="00533757" w:rsidRPr="00DE342E" w:rsidRDefault="00533757" w:rsidP="00DE342E">
      <w:pPr>
        <w:pStyle w:val="ad"/>
        <w:ind w:left="0" w:firstLine="720"/>
        <w:jc w:val="both"/>
        <w:rPr>
          <w:b/>
          <w:sz w:val="28"/>
          <w:szCs w:val="28"/>
        </w:rPr>
      </w:pPr>
      <w:r w:rsidRPr="00533757">
        <w:rPr>
          <w:b/>
          <w:sz w:val="28"/>
          <w:szCs w:val="28"/>
        </w:rPr>
        <w:t>Восточные районы СССР как основная военно</w:t>
      </w:r>
      <w:r w:rsidRPr="00533757">
        <w:rPr>
          <w:b/>
          <w:sz w:val="28"/>
          <w:szCs w:val="28"/>
          <w:lang w:val="ru-RU"/>
        </w:rPr>
        <w:t>-</w:t>
      </w:r>
      <w:r w:rsidRPr="00533757">
        <w:rPr>
          <w:rFonts w:hint="eastAsia"/>
          <w:b/>
          <w:sz w:val="28"/>
          <w:szCs w:val="28"/>
        </w:rPr>
        <w:t>промышленная</w:t>
      </w:r>
      <w:r w:rsidR="00DE342E">
        <w:rPr>
          <w:b/>
          <w:sz w:val="28"/>
          <w:szCs w:val="28"/>
          <w:lang w:val="ru-RU"/>
        </w:rPr>
        <w:t xml:space="preserve"> </w:t>
      </w:r>
      <w:r w:rsidRPr="00DE342E">
        <w:rPr>
          <w:b/>
          <w:sz w:val="28"/>
          <w:szCs w:val="28"/>
        </w:rPr>
        <w:t xml:space="preserve">база. </w:t>
      </w:r>
    </w:p>
    <w:p w:rsidR="00533757" w:rsidRDefault="00533757" w:rsidP="00DE342E">
      <w:r w:rsidRPr="00533757">
        <w:t>Военные разрушения, утрата значительной части экономического потенциала привели к то</w:t>
      </w:r>
      <w:r w:rsidR="00DE342E">
        <w:t>му, что во второй половине 1941 </w:t>
      </w:r>
      <w:r w:rsidRPr="00533757">
        <w:t>г. в СССР произошел</w:t>
      </w:r>
      <w:r>
        <w:t xml:space="preserve"> критический спад объемов производства. </w:t>
      </w:r>
      <w:r w:rsidR="007C0A9A">
        <w:t>Но п</w:t>
      </w:r>
      <w:r>
        <w:t>еревод советского хозяйства на военное положение</w:t>
      </w:r>
      <w:r w:rsidR="007C0A9A">
        <w:t xml:space="preserve"> к </w:t>
      </w:r>
      <w:r w:rsidR="00DE342E">
        <w:t>середине 1942 </w:t>
      </w:r>
      <w:r>
        <w:t>г. положительно сказался на увеличении выпуска и расширении ассортимента военной продукции.</w:t>
      </w:r>
    </w:p>
    <w:p w:rsidR="00533757" w:rsidRDefault="00D92DAF" w:rsidP="00D92DAF">
      <w:r>
        <w:t xml:space="preserve">Усилиями советских людей Урал, Западная Сибирь и Средняя Азия были преобразованы в мощную военно-промышленную базу. Большая часть </w:t>
      </w:r>
      <w:r>
        <w:lastRenderedPageBreak/>
        <w:t>эвакуированных сюда заводов и фабрик к началу 1942 г. наладили выпуск оборонной продукции.</w:t>
      </w:r>
    </w:p>
    <w:p w:rsidR="00D92DAF" w:rsidRPr="00D92DAF" w:rsidRDefault="00D92DAF" w:rsidP="00D92DAF">
      <w:pPr>
        <w:rPr>
          <w:b/>
        </w:rPr>
      </w:pPr>
      <w:r w:rsidRPr="00D92DAF">
        <w:rPr>
          <w:b/>
        </w:rPr>
        <w:t>«Всё для фронта, всё для победы над врагом!».</w:t>
      </w:r>
    </w:p>
    <w:p w:rsidR="00D92DAF" w:rsidRDefault="00D92DAF" w:rsidP="00D92DAF">
      <w:r>
        <w:t>Рост военного производства при сокращении количества рабочих и служащих достигался за</w:t>
      </w:r>
      <w:r w:rsidRPr="00D92DAF">
        <w:t xml:space="preserve"> </w:t>
      </w:r>
      <w:r>
        <w:t>счет интенсификации труда, увеличения продолжительности рабочего дня, сверхурочных работ и укрепления трудовой дисциплины.</w:t>
      </w:r>
    </w:p>
    <w:p w:rsidR="00485198" w:rsidRDefault="00485198" w:rsidP="00485198">
      <w:pPr>
        <w:ind w:firstLine="708"/>
      </w:pPr>
      <w:r>
        <w:t>Трудовые</w:t>
      </w:r>
      <w:r w:rsidR="00234188">
        <w:t xml:space="preserve"> ресурсы СССР составляли в 1944 </w:t>
      </w:r>
      <w:r>
        <w:t>г. 23 млн человек</w:t>
      </w:r>
      <w:r w:rsidR="00234188">
        <w:t>, половина из них были женщины.</w:t>
      </w:r>
    </w:p>
    <w:p w:rsidR="00485198" w:rsidRDefault="00234188" w:rsidP="00485198">
      <w:pPr>
        <w:ind w:firstLine="708"/>
      </w:pPr>
      <w:r>
        <w:t>Несмотря на это, в 1944 </w:t>
      </w:r>
      <w:r w:rsidR="00485198">
        <w:t>г. Советский Союз ежемесячно выпускал 2,4 тыс. танков и САУ (с</w:t>
      </w:r>
      <w:r w:rsidR="00485198" w:rsidRPr="00485198">
        <w:t>амоходн</w:t>
      </w:r>
      <w:r w:rsidR="00485198">
        <w:t>ых</w:t>
      </w:r>
      <w:r w:rsidR="00485198" w:rsidRPr="00485198">
        <w:t xml:space="preserve"> артиллерийск</w:t>
      </w:r>
      <w:r w:rsidR="00485198">
        <w:t>их</w:t>
      </w:r>
      <w:r w:rsidR="00485198" w:rsidRPr="00485198">
        <w:t xml:space="preserve"> установ</w:t>
      </w:r>
      <w:r w:rsidR="00485198">
        <w:t>ок), 2,7 тыс.  самолетов</w:t>
      </w:r>
      <w:r w:rsidR="00EA027D">
        <w:t xml:space="preserve"> (для сравнения: </w:t>
      </w:r>
      <w:r w:rsidR="00485198">
        <w:t xml:space="preserve">Германия </w:t>
      </w:r>
      <w:r w:rsidR="00EA027D">
        <w:t xml:space="preserve">выпускала </w:t>
      </w:r>
      <w:r w:rsidR="00485198">
        <w:t>1,5 и 2,8 тыс. соответственно</w:t>
      </w:r>
      <w:r w:rsidR="00EA027D">
        <w:t>)</w:t>
      </w:r>
      <w:r w:rsidR="00485198">
        <w:t>.</w:t>
      </w:r>
    </w:p>
    <w:p w:rsidR="00485198" w:rsidRDefault="00485198" w:rsidP="00DE342E">
      <w:r>
        <w:t>Принятые меры находили поддержк</w:t>
      </w:r>
      <w:r w:rsidR="00DE342E">
        <w:t>у и понимание у населения. В ус</w:t>
      </w:r>
      <w:r>
        <w:t xml:space="preserve">ловиях войны граждане страны забывали о сне и отдыхе, многие из них перевыполняли трудовые нормы </w:t>
      </w:r>
      <w:r w:rsidRPr="00485198">
        <w:rPr>
          <w:b/>
          <w:u w:val="single"/>
        </w:rPr>
        <w:t>в 10 и более раз</w:t>
      </w:r>
      <w:r w:rsidR="00234188">
        <w:t>.</w:t>
      </w:r>
    </w:p>
    <w:p w:rsidR="00D92DAF" w:rsidRDefault="00485198" w:rsidP="00485198">
      <w:pPr>
        <w:ind w:firstLine="708"/>
      </w:pPr>
      <w:r w:rsidRPr="00234188">
        <w:t xml:space="preserve">Лозунг </w:t>
      </w:r>
      <w:r w:rsidRPr="00485198">
        <w:rPr>
          <w:b/>
          <w:i/>
        </w:rPr>
        <w:t>«Всё для фронта, всё для победы над врагом!»</w:t>
      </w:r>
      <w:r>
        <w:rPr>
          <w:b/>
          <w:i/>
        </w:rPr>
        <w:t xml:space="preserve"> </w:t>
      </w:r>
      <w:r w:rsidRPr="00485198">
        <w:t>стал всенародным</w:t>
      </w:r>
      <w:r>
        <w:t>. Желание внести свой вклад в победу над врагом проявлялось в разных формах трудового соревнования. Оно стало важным моральным стимулом для роста производительности труда в советском тылу.</w:t>
      </w:r>
    </w:p>
    <w:p w:rsidR="002C10A6" w:rsidRDefault="002C10A6" w:rsidP="00D92DAF">
      <w:pPr>
        <w:rPr>
          <w:rFonts w:cs="Times New Roman"/>
          <w:b/>
          <w:bCs/>
          <w:color w:val="auto"/>
          <w:szCs w:val="28"/>
        </w:rPr>
      </w:pPr>
      <w:r w:rsidRPr="002C10A6">
        <w:rPr>
          <w:rFonts w:cs="Times New Roman"/>
          <w:b/>
          <w:bCs/>
          <w:color w:val="auto"/>
          <w:szCs w:val="28"/>
        </w:rPr>
        <w:t>Тру</w:t>
      </w:r>
      <w:r w:rsidR="00234188">
        <w:rPr>
          <w:rFonts w:cs="Times New Roman"/>
          <w:b/>
          <w:bCs/>
          <w:color w:val="auto"/>
          <w:szCs w:val="28"/>
        </w:rPr>
        <w:t>довой подвиг советского народа.</w:t>
      </w:r>
    </w:p>
    <w:p w:rsidR="00D92DAF" w:rsidRDefault="002C10A6" w:rsidP="00D92DAF">
      <w:pPr>
        <w:rPr>
          <w:rFonts w:cs="Times New Roman"/>
          <w:color w:val="000000"/>
          <w:szCs w:val="28"/>
        </w:rPr>
      </w:pPr>
      <w:r w:rsidRPr="002C10A6">
        <w:rPr>
          <w:rFonts w:cs="Times New Roman"/>
          <w:color w:val="000000"/>
          <w:szCs w:val="28"/>
        </w:rPr>
        <w:t>Достижения советской экономики</w:t>
      </w:r>
      <w:r>
        <w:rPr>
          <w:rFonts w:cs="Times New Roman"/>
          <w:color w:val="000000"/>
          <w:szCs w:val="28"/>
        </w:rPr>
        <w:t xml:space="preserve"> </w:t>
      </w:r>
      <w:r w:rsidR="00234188">
        <w:rPr>
          <w:rFonts w:cs="Times New Roman"/>
          <w:color w:val="000000"/>
          <w:szCs w:val="28"/>
        </w:rPr>
        <w:t>в</w:t>
      </w:r>
      <w:r w:rsidRPr="002C10A6">
        <w:rPr>
          <w:rFonts w:cs="Times New Roman"/>
          <w:color w:val="000000"/>
          <w:szCs w:val="28"/>
        </w:rPr>
        <w:t xml:space="preserve"> годы Великой Отечественной вой</w:t>
      </w:r>
      <w:r>
        <w:rPr>
          <w:rFonts w:cs="Times New Roman"/>
          <w:color w:val="000000"/>
          <w:szCs w:val="28"/>
        </w:rPr>
        <w:t>ны были бы невозможны без трудов</w:t>
      </w:r>
      <w:r w:rsidRPr="002C10A6">
        <w:rPr>
          <w:rFonts w:cs="Times New Roman"/>
          <w:color w:val="000000"/>
          <w:szCs w:val="28"/>
        </w:rPr>
        <w:t>ого геро</w:t>
      </w:r>
      <w:r w:rsidR="00234188">
        <w:rPr>
          <w:rFonts w:cs="Times New Roman"/>
          <w:color w:val="000000"/>
          <w:szCs w:val="28"/>
        </w:rPr>
        <w:t>изма советских людей. Работая в</w:t>
      </w:r>
      <w:r w:rsidRPr="002C10A6">
        <w:rPr>
          <w:rFonts w:cs="Times New Roman"/>
          <w:color w:val="000000"/>
          <w:szCs w:val="28"/>
        </w:rPr>
        <w:t xml:space="preserve"> неимоверно тяжелых условиях,</w:t>
      </w:r>
      <w:r w:rsidR="00234188">
        <w:rPr>
          <w:rFonts w:cs="Times New Roman"/>
          <w:color w:val="000000"/>
          <w:szCs w:val="28"/>
        </w:rPr>
        <w:t xml:space="preserve"> не жалея своих сил, здоровья и</w:t>
      </w:r>
      <w:r w:rsidRPr="002C10A6">
        <w:rPr>
          <w:rFonts w:cs="Times New Roman"/>
          <w:color w:val="000000"/>
          <w:szCs w:val="28"/>
        </w:rPr>
        <w:t xml:space="preserve"> времени, они проявляли стойкость</w:t>
      </w:r>
      <w:r>
        <w:rPr>
          <w:rFonts w:cs="Times New Roman"/>
          <w:color w:val="000000"/>
          <w:szCs w:val="28"/>
        </w:rPr>
        <w:t xml:space="preserve"> </w:t>
      </w:r>
      <w:r w:rsidR="00234188">
        <w:rPr>
          <w:rFonts w:cs="Times New Roman"/>
          <w:color w:val="000000"/>
          <w:szCs w:val="28"/>
        </w:rPr>
        <w:t>и упорство в</w:t>
      </w:r>
      <w:r w:rsidRPr="002C10A6">
        <w:rPr>
          <w:rFonts w:cs="Times New Roman"/>
          <w:color w:val="000000"/>
          <w:szCs w:val="28"/>
        </w:rPr>
        <w:t xml:space="preserve"> выполнении заданий.</w:t>
      </w:r>
    </w:p>
    <w:p w:rsidR="002C10A6" w:rsidRDefault="00234188" w:rsidP="00DE342E">
      <w:pPr>
        <w:rPr>
          <w:rFonts w:cs="Times New Roman"/>
          <w:szCs w:val="28"/>
        </w:rPr>
      </w:pPr>
      <w:r>
        <w:rPr>
          <w:rFonts w:cs="Times New Roman"/>
          <w:szCs w:val="28"/>
        </w:rPr>
        <w:t>В 1943 </w:t>
      </w:r>
      <w:r w:rsidR="002C10A6" w:rsidRPr="002C10A6">
        <w:rPr>
          <w:rFonts w:cs="Times New Roman"/>
          <w:szCs w:val="28"/>
        </w:rPr>
        <w:t>г. развернулось движе</w:t>
      </w:r>
      <w:r w:rsidR="002C10A6">
        <w:rPr>
          <w:rFonts w:cs="Times New Roman"/>
          <w:szCs w:val="28"/>
        </w:rPr>
        <w:t>ние молодежных бригад за усовер</w:t>
      </w:r>
      <w:r w:rsidR="002C10A6" w:rsidRPr="002C10A6">
        <w:rPr>
          <w:rFonts w:cs="Times New Roman"/>
          <w:szCs w:val="28"/>
        </w:rPr>
        <w:t>шенствова</w:t>
      </w:r>
      <w:r>
        <w:rPr>
          <w:rFonts w:cs="Times New Roman"/>
          <w:szCs w:val="28"/>
        </w:rPr>
        <w:t xml:space="preserve">ние производства, выполнение и </w:t>
      </w:r>
      <w:r w:rsidR="002C10A6" w:rsidRPr="002C10A6">
        <w:rPr>
          <w:rFonts w:cs="Times New Roman"/>
          <w:szCs w:val="28"/>
        </w:rPr>
        <w:t>перевыполнение плана, за</w:t>
      </w:r>
      <w:r w:rsidR="00DE342E">
        <w:rPr>
          <w:rFonts w:cs="Times New Roman"/>
          <w:szCs w:val="28"/>
        </w:rPr>
        <w:t xml:space="preserve"> </w:t>
      </w:r>
      <w:r w:rsidR="002C10A6" w:rsidRPr="002C10A6">
        <w:rPr>
          <w:rFonts w:cs="Times New Roman"/>
          <w:szCs w:val="28"/>
        </w:rPr>
        <w:t>достижение высоких результатов</w:t>
      </w:r>
      <w:r w:rsidR="002004B9">
        <w:rPr>
          <w:rFonts w:cs="Times New Roman"/>
          <w:szCs w:val="28"/>
        </w:rPr>
        <w:t>. Благо</w:t>
      </w:r>
      <w:r w:rsidR="002C10A6" w:rsidRPr="002C10A6">
        <w:rPr>
          <w:rFonts w:cs="Times New Roman"/>
          <w:szCs w:val="28"/>
        </w:rPr>
        <w:t>даря этому значительно увеличился выпуск боевой техники, вооружения</w:t>
      </w:r>
      <w:r w:rsidR="002004B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 w:rsidR="002C10A6" w:rsidRPr="002C10A6">
        <w:rPr>
          <w:rFonts w:cs="Times New Roman"/>
          <w:szCs w:val="28"/>
        </w:rPr>
        <w:t>боеприпасов. Происходило непрерывное усовершенствование танков,</w:t>
      </w:r>
      <w:r w:rsidR="002004B9">
        <w:rPr>
          <w:rFonts w:cs="Times New Roman"/>
          <w:szCs w:val="28"/>
        </w:rPr>
        <w:t xml:space="preserve"> </w:t>
      </w:r>
      <w:r w:rsidR="002C10A6" w:rsidRPr="002C10A6">
        <w:rPr>
          <w:rFonts w:cs="Times New Roman"/>
          <w:szCs w:val="28"/>
        </w:rPr>
        <w:t>орудий, самолетов</w:t>
      </w:r>
      <w:r w:rsidR="002C10A6">
        <w:rPr>
          <w:rFonts w:cs="Times New Roman"/>
          <w:szCs w:val="28"/>
        </w:rPr>
        <w:t>.</w:t>
      </w:r>
    </w:p>
    <w:p w:rsidR="003E2F8E" w:rsidRDefault="003E2F8E" w:rsidP="00DE342E">
      <w:pPr>
        <w:rPr>
          <w:rFonts w:cs="Times New Roman"/>
          <w:szCs w:val="28"/>
        </w:rPr>
      </w:pPr>
      <w:r w:rsidRPr="003E2F8E">
        <w:rPr>
          <w:rFonts w:cs="Times New Roman"/>
          <w:szCs w:val="28"/>
        </w:rPr>
        <w:t>В</w:t>
      </w:r>
      <w:r w:rsidR="00234188">
        <w:rPr>
          <w:rFonts w:cs="Times New Roman"/>
          <w:szCs w:val="28"/>
        </w:rPr>
        <w:t xml:space="preserve"> годы войны авиаконструкторы А.С. </w:t>
      </w:r>
      <w:r w:rsidRPr="003E2F8E">
        <w:rPr>
          <w:rFonts w:cs="Times New Roman"/>
          <w:szCs w:val="28"/>
        </w:rPr>
        <w:t>Як</w:t>
      </w:r>
      <w:r w:rsidR="00234188">
        <w:rPr>
          <w:rFonts w:cs="Times New Roman"/>
          <w:szCs w:val="28"/>
        </w:rPr>
        <w:t>овлев, С.А. Лавочкин, А.</w:t>
      </w:r>
      <w:r>
        <w:rPr>
          <w:rFonts w:cs="Times New Roman"/>
          <w:szCs w:val="28"/>
        </w:rPr>
        <w:t>И. Ми</w:t>
      </w:r>
      <w:r w:rsidR="00234188">
        <w:rPr>
          <w:rFonts w:cs="Times New Roman"/>
          <w:szCs w:val="28"/>
        </w:rPr>
        <w:t>коян, М.И. Гуревич, С.В. Ильюшин, В.М. </w:t>
      </w:r>
      <w:r w:rsidRPr="003E2F8E">
        <w:rPr>
          <w:rFonts w:cs="Times New Roman"/>
          <w:szCs w:val="28"/>
        </w:rPr>
        <w:t>Петляков, А.Н.</w:t>
      </w:r>
      <w:r>
        <w:rPr>
          <w:rFonts w:cs="Times New Roman"/>
          <w:szCs w:val="28"/>
        </w:rPr>
        <w:t> </w:t>
      </w:r>
      <w:r w:rsidRPr="003E2F8E">
        <w:rPr>
          <w:rFonts w:cs="Times New Roman"/>
          <w:szCs w:val="28"/>
        </w:rPr>
        <w:t>Туполев</w:t>
      </w:r>
      <w:r>
        <w:rPr>
          <w:rFonts w:cs="Times New Roman"/>
          <w:szCs w:val="28"/>
        </w:rPr>
        <w:t xml:space="preserve"> </w:t>
      </w:r>
      <w:r w:rsidRPr="003E2F8E">
        <w:rPr>
          <w:rFonts w:cs="Times New Roman"/>
          <w:szCs w:val="28"/>
        </w:rPr>
        <w:t>создали но</w:t>
      </w:r>
      <w:r>
        <w:rPr>
          <w:rFonts w:cs="Times New Roman"/>
          <w:szCs w:val="28"/>
        </w:rPr>
        <w:t>вые типы самолетов, превосходив</w:t>
      </w:r>
      <w:r w:rsidRPr="003E2F8E">
        <w:rPr>
          <w:rFonts w:cs="Times New Roman"/>
          <w:szCs w:val="28"/>
        </w:rPr>
        <w:t>шие немецк</w:t>
      </w:r>
      <w:r>
        <w:rPr>
          <w:rFonts w:cs="Times New Roman"/>
          <w:szCs w:val="28"/>
        </w:rPr>
        <w:t>ие. Разрабатывались новые образ</w:t>
      </w:r>
      <w:r w:rsidRPr="003E2F8E">
        <w:rPr>
          <w:rFonts w:cs="Times New Roman"/>
          <w:szCs w:val="28"/>
        </w:rPr>
        <w:t>цы танков.</w:t>
      </w:r>
      <w:r>
        <w:rPr>
          <w:rFonts w:cs="Times New Roman"/>
          <w:szCs w:val="28"/>
        </w:rPr>
        <w:t xml:space="preserve"> Лучший танк периода Второй мировой войны</w:t>
      </w:r>
      <w:r w:rsidR="00DE342E">
        <w:rPr>
          <w:rFonts w:cs="Times New Roman"/>
          <w:szCs w:val="28"/>
        </w:rPr>
        <w:t xml:space="preserve"> Т-34</w:t>
      </w:r>
      <w:r w:rsidRPr="003E2F8E">
        <w:rPr>
          <w:rFonts w:cs="Times New Roman"/>
          <w:szCs w:val="28"/>
        </w:rPr>
        <w:t xml:space="preserve"> – был сконструирован</w:t>
      </w:r>
      <w:r>
        <w:rPr>
          <w:rFonts w:cs="Times New Roman"/>
          <w:szCs w:val="28"/>
        </w:rPr>
        <w:t xml:space="preserve"> </w:t>
      </w:r>
      <w:r w:rsidR="00234188">
        <w:rPr>
          <w:rFonts w:cs="Times New Roman"/>
          <w:szCs w:val="28"/>
        </w:rPr>
        <w:t>М.И. </w:t>
      </w:r>
      <w:r w:rsidRPr="003E2F8E">
        <w:rPr>
          <w:rFonts w:cs="Times New Roman"/>
          <w:szCs w:val="28"/>
        </w:rPr>
        <w:t>Кошкиным</w:t>
      </w:r>
      <w:r>
        <w:rPr>
          <w:rFonts w:cs="Times New Roman"/>
          <w:szCs w:val="28"/>
        </w:rPr>
        <w:t>.</w:t>
      </w:r>
    </w:p>
    <w:p w:rsidR="00234188" w:rsidRDefault="00234188" w:rsidP="003E2F8E">
      <w:pPr>
        <w:ind w:firstLine="708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Справочно.</w:t>
      </w:r>
    </w:p>
    <w:p w:rsidR="003E2F8E" w:rsidRPr="003E2F8E" w:rsidRDefault="003E2F8E" w:rsidP="003E2F8E">
      <w:pPr>
        <w:ind w:firstLine="708"/>
        <w:rPr>
          <w:rFonts w:cs="Times New Roman"/>
          <w:sz w:val="24"/>
          <w:szCs w:val="24"/>
        </w:rPr>
      </w:pPr>
      <w:r w:rsidRPr="003E2F8E">
        <w:rPr>
          <w:rFonts w:cs="Times New Roman"/>
          <w:sz w:val="24"/>
          <w:szCs w:val="24"/>
        </w:rPr>
        <w:t>По итогам ХХ столетия специалистами различных</w:t>
      </w:r>
      <w:r w:rsidR="00234188">
        <w:rPr>
          <w:rFonts w:cs="Times New Roman"/>
          <w:sz w:val="24"/>
          <w:szCs w:val="24"/>
        </w:rPr>
        <w:t xml:space="preserve"> стран советский средний танк  Т-</w:t>
      </w:r>
      <w:r w:rsidRPr="003E2F8E">
        <w:rPr>
          <w:rFonts w:cs="Times New Roman"/>
          <w:sz w:val="24"/>
          <w:szCs w:val="24"/>
        </w:rPr>
        <w:t xml:space="preserve">34 признан шедевром мирового танкостроения. Он был создан в конце 1930-х годов, находился в вооруженных силах СССР </w:t>
      </w:r>
      <w:r w:rsidR="002004B9">
        <w:rPr>
          <w:rFonts w:cs="Times New Roman"/>
          <w:sz w:val="24"/>
          <w:szCs w:val="24"/>
        </w:rPr>
        <w:t>-</w:t>
      </w:r>
      <w:r w:rsidRPr="003E2F8E">
        <w:rPr>
          <w:rFonts w:cs="Times New Roman"/>
          <w:sz w:val="24"/>
          <w:szCs w:val="24"/>
        </w:rPr>
        <w:t xml:space="preserve"> России с июня 1940-го по сентябрь 1997 года. Он стал самым массовым танком в мире, состоял на вооружении в 46 государствах и успешно применялся во всех часовых поясах и на всех широтах </w:t>
      </w:r>
      <w:r w:rsidR="00234188">
        <w:rPr>
          <w:rFonts w:cs="Times New Roman"/>
          <w:sz w:val="24"/>
          <w:szCs w:val="24"/>
        </w:rPr>
        <w:t>–</w:t>
      </w:r>
      <w:r w:rsidRPr="003E2F8E">
        <w:rPr>
          <w:rFonts w:cs="Times New Roman"/>
          <w:sz w:val="24"/>
          <w:szCs w:val="24"/>
        </w:rPr>
        <w:t xml:space="preserve"> от Заполярья до Южной Аф</w:t>
      </w:r>
      <w:r w:rsidR="00234188">
        <w:rPr>
          <w:rFonts w:cs="Times New Roman"/>
          <w:sz w:val="24"/>
          <w:szCs w:val="24"/>
        </w:rPr>
        <w:t>рики. В 1942 году за создание Т-</w:t>
      </w:r>
      <w:r w:rsidRPr="003E2F8E">
        <w:rPr>
          <w:rFonts w:cs="Times New Roman"/>
          <w:sz w:val="24"/>
          <w:szCs w:val="24"/>
        </w:rPr>
        <w:t>34 Сталинская премия первой степени была присуждена Михаилу Кошкину (посмертно), Александру Морозову и Николаю Кучеренко.</w:t>
      </w:r>
    </w:p>
    <w:p w:rsidR="003E2F8E" w:rsidRPr="003E2F8E" w:rsidRDefault="003E2F8E" w:rsidP="003E2F8E">
      <w:pPr>
        <w:ind w:firstLine="708"/>
        <w:rPr>
          <w:rFonts w:cs="Times New Roman"/>
          <w:sz w:val="24"/>
          <w:szCs w:val="24"/>
        </w:rPr>
      </w:pPr>
      <w:r w:rsidRPr="003E2F8E">
        <w:rPr>
          <w:rFonts w:cs="Times New Roman"/>
          <w:sz w:val="24"/>
          <w:szCs w:val="24"/>
        </w:rPr>
        <w:t xml:space="preserve">Неоспорима роль танка Т-34 на полях сражений Второй мировой. Известно, что в 1941 году на третий день после начала войны с Советским Союзом Гитлеру было доложено о двух захваченных танках: тяжелом КВ и среднем Т-34. Он пребывал в шоке: </w:t>
      </w:r>
      <w:r w:rsidRPr="003E2F8E">
        <w:rPr>
          <w:rFonts w:cs="Times New Roman"/>
          <w:sz w:val="24"/>
          <w:szCs w:val="24"/>
        </w:rPr>
        <w:lastRenderedPageBreak/>
        <w:t xml:space="preserve">никто в военном руководстве рейха не знал об их существовании. «Если бы мне было известно о таких танках у русских, возможно, я не начал бы эту войну», </w:t>
      </w:r>
      <w:r w:rsidR="00234188">
        <w:rPr>
          <w:rFonts w:cs="Times New Roman"/>
          <w:sz w:val="24"/>
          <w:szCs w:val="24"/>
        </w:rPr>
        <w:t>–</w:t>
      </w:r>
      <w:r w:rsidRPr="003E2F8E">
        <w:rPr>
          <w:rFonts w:cs="Times New Roman"/>
          <w:sz w:val="24"/>
          <w:szCs w:val="24"/>
        </w:rPr>
        <w:t xml:space="preserve"> заявил фюрер своим генералам.</w:t>
      </w:r>
    </w:p>
    <w:p w:rsidR="003E2F8E" w:rsidRDefault="00D27932" w:rsidP="003E2F8E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</w:t>
      </w:r>
      <w:r w:rsidR="003E2F8E" w:rsidRPr="003E2F8E">
        <w:rPr>
          <w:rFonts w:cs="Times New Roman"/>
          <w:sz w:val="24"/>
          <w:szCs w:val="24"/>
        </w:rPr>
        <w:t>лету 1943 года основным танком вермахта становится Т-V «пантера», формы броневого корпуса и башни которого были скопированы с Т-34. В 1945 году, подводя итоги Второй мировой войны,</w:t>
      </w:r>
      <w:r w:rsidR="002004B9">
        <w:rPr>
          <w:rFonts w:cs="Times New Roman"/>
          <w:sz w:val="24"/>
          <w:szCs w:val="24"/>
        </w:rPr>
        <w:t xml:space="preserve"> премьер-министр Великобритании </w:t>
      </w:r>
      <w:r w:rsidR="003E2F8E" w:rsidRPr="003E2F8E">
        <w:rPr>
          <w:rFonts w:cs="Times New Roman"/>
          <w:sz w:val="24"/>
          <w:szCs w:val="24"/>
        </w:rPr>
        <w:t>Уинстон Черчилль на вопрос журналистов о самом лучшем оружии ответил так: «Три. Английская пушка. Немецкий самолет «Мессершмитт». Русский танк Т-34. Однако если в первых двух случаях мне понятно, как это было сделано, то я совершенно не понимаю, как появился такой танк…»</w:t>
      </w:r>
      <w:r w:rsidR="004C0B48">
        <w:rPr>
          <w:rFonts w:cs="Times New Roman"/>
          <w:sz w:val="24"/>
          <w:szCs w:val="24"/>
        </w:rPr>
        <w:t xml:space="preserve"> </w:t>
      </w:r>
      <w:hyperlink r:id="rId8" w:history="1">
        <w:r w:rsidR="003E2F8E" w:rsidRPr="000D2CD1">
          <w:rPr>
            <w:rStyle w:val="aa"/>
            <w:rFonts w:cs="Times New Roman"/>
            <w:sz w:val="24"/>
            <w:szCs w:val="24"/>
          </w:rPr>
          <w:t>https://www.sb.by/articles/pobeda-priekhala-na-t-34.html</w:t>
        </w:r>
      </w:hyperlink>
    </w:p>
    <w:p w:rsidR="00234188" w:rsidRDefault="00234188" w:rsidP="002004B9">
      <w:pPr>
        <w:ind w:firstLine="708"/>
        <w:rPr>
          <w:rFonts w:cs="Times New Roman"/>
          <w:szCs w:val="28"/>
        </w:rPr>
      </w:pPr>
    </w:p>
    <w:p w:rsidR="003E2F8E" w:rsidRPr="002004B9" w:rsidRDefault="002004B9" w:rsidP="002004B9">
      <w:pPr>
        <w:ind w:firstLine="708"/>
        <w:rPr>
          <w:rFonts w:cs="Times New Roman"/>
          <w:szCs w:val="28"/>
        </w:rPr>
      </w:pPr>
      <w:r w:rsidRPr="002004B9">
        <w:rPr>
          <w:rFonts w:cs="Times New Roman"/>
          <w:szCs w:val="28"/>
        </w:rPr>
        <w:t>Благодаря самоотверженности трудящихся советского тыла в короткие сроки экономика страны была переведена на военное положение, чтобы обеспечить Красную Армию всем необходимым для достижения победы.</w:t>
      </w:r>
    </w:p>
    <w:p w:rsidR="002004B9" w:rsidRPr="002004B9" w:rsidRDefault="002004B9" w:rsidP="002004B9">
      <w:pPr>
        <w:ind w:firstLine="708"/>
        <w:rPr>
          <w:rFonts w:cs="Times New Roman"/>
          <w:b/>
          <w:szCs w:val="28"/>
        </w:rPr>
      </w:pPr>
      <w:r w:rsidRPr="002004B9">
        <w:rPr>
          <w:rFonts w:cs="Times New Roman"/>
          <w:b/>
          <w:szCs w:val="28"/>
        </w:rPr>
        <w:t>Деятельность белорусских учреждений и организаций в советском тылу.</w:t>
      </w:r>
    </w:p>
    <w:p w:rsidR="002004B9" w:rsidRPr="002004B9" w:rsidRDefault="002004B9" w:rsidP="002004B9">
      <w:pPr>
        <w:ind w:firstLine="708"/>
        <w:rPr>
          <w:rFonts w:cs="Times New Roman"/>
          <w:szCs w:val="28"/>
        </w:rPr>
      </w:pPr>
      <w:r w:rsidRPr="002004B9">
        <w:rPr>
          <w:rFonts w:cs="Times New Roman"/>
          <w:szCs w:val="28"/>
        </w:rPr>
        <w:t xml:space="preserve">Значительный вклад в военную экономику СССР внесли трудящиеся Беларуси, эвакуированные на восток страны. В августе-сентябре </w:t>
      </w:r>
      <w:r w:rsidR="00234188">
        <w:rPr>
          <w:rFonts w:cs="Times New Roman"/>
          <w:b/>
          <w:szCs w:val="28"/>
        </w:rPr>
        <w:t>1941 </w:t>
      </w:r>
      <w:r w:rsidRPr="00AE4A5F">
        <w:rPr>
          <w:rFonts w:cs="Times New Roman"/>
          <w:b/>
          <w:szCs w:val="28"/>
        </w:rPr>
        <w:t>г.</w:t>
      </w:r>
      <w:r w:rsidRPr="002004B9">
        <w:rPr>
          <w:rFonts w:cs="Times New Roman"/>
          <w:szCs w:val="28"/>
        </w:rPr>
        <w:t xml:space="preserve"> начали действовать </w:t>
      </w:r>
      <w:r w:rsidRPr="002004B9">
        <w:rPr>
          <w:rFonts w:cs="Times New Roman"/>
          <w:b/>
          <w:szCs w:val="28"/>
        </w:rPr>
        <w:t>15</w:t>
      </w:r>
      <w:r w:rsidRPr="002004B9">
        <w:rPr>
          <w:rFonts w:cs="Times New Roman"/>
          <w:szCs w:val="28"/>
        </w:rPr>
        <w:t xml:space="preserve"> перебазированных из Беларуси завод</w:t>
      </w:r>
      <w:r w:rsidR="00234188">
        <w:rPr>
          <w:rFonts w:cs="Times New Roman"/>
          <w:szCs w:val="28"/>
        </w:rPr>
        <w:t>ов и фабрик, в октябре-ноябре –</w:t>
      </w:r>
      <w:r w:rsidRPr="002004B9">
        <w:rPr>
          <w:rFonts w:cs="Times New Roman"/>
          <w:szCs w:val="28"/>
        </w:rPr>
        <w:t xml:space="preserve"> еще </w:t>
      </w:r>
      <w:r w:rsidRPr="002004B9">
        <w:rPr>
          <w:rFonts w:cs="Times New Roman"/>
          <w:b/>
          <w:szCs w:val="28"/>
        </w:rPr>
        <w:t>20</w:t>
      </w:r>
      <w:r w:rsidRPr="002004B9">
        <w:rPr>
          <w:rFonts w:cs="Times New Roman"/>
          <w:szCs w:val="28"/>
        </w:rPr>
        <w:t>.</w:t>
      </w:r>
    </w:p>
    <w:p w:rsidR="002004B9" w:rsidRDefault="002004B9" w:rsidP="002004B9">
      <w:pPr>
        <w:ind w:firstLine="708"/>
        <w:rPr>
          <w:rFonts w:cs="Times New Roman"/>
          <w:szCs w:val="28"/>
        </w:rPr>
      </w:pPr>
      <w:r w:rsidRPr="002004B9">
        <w:rPr>
          <w:rFonts w:cs="Times New Roman"/>
          <w:szCs w:val="28"/>
        </w:rPr>
        <w:t xml:space="preserve">К лету </w:t>
      </w:r>
      <w:r w:rsidR="00AE4A5F">
        <w:rPr>
          <w:rFonts w:cs="Times New Roman"/>
          <w:b/>
          <w:szCs w:val="28"/>
        </w:rPr>
        <w:t>1942</w:t>
      </w:r>
      <w:r w:rsidRPr="002004B9">
        <w:rPr>
          <w:rFonts w:cs="Times New Roman"/>
          <w:b/>
          <w:szCs w:val="28"/>
        </w:rPr>
        <w:t xml:space="preserve"> г.</w:t>
      </w:r>
      <w:r w:rsidRPr="002004B9">
        <w:rPr>
          <w:rFonts w:cs="Times New Roman"/>
          <w:szCs w:val="28"/>
        </w:rPr>
        <w:t xml:space="preserve"> на оборону работа</w:t>
      </w:r>
      <w:r>
        <w:rPr>
          <w:rFonts w:cs="Times New Roman"/>
          <w:szCs w:val="28"/>
        </w:rPr>
        <w:t xml:space="preserve">ли более </w:t>
      </w:r>
      <w:r w:rsidRPr="002004B9">
        <w:rPr>
          <w:rFonts w:cs="Times New Roman"/>
          <w:b/>
          <w:szCs w:val="28"/>
        </w:rPr>
        <w:t>60</w:t>
      </w:r>
      <w:r>
        <w:rPr>
          <w:rFonts w:cs="Times New Roman"/>
          <w:szCs w:val="28"/>
        </w:rPr>
        <w:t xml:space="preserve"> белорусских предпри</w:t>
      </w:r>
      <w:r w:rsidRPr="002004B9">
        <w:rPr>
          <w:rFonts w:cs="Times New Roman"/>
          <w:szCs w:val="28"/>
        </w:rPr>
        <w:t>ятий.</w:t>
      </w:r>
    </w:p>
    <w:p w:rsidR="002004B9" w:rsidRDefault="002004B9" w:rsidP="002004B9">
      <w:pPr>
        <w:ind w:firstLine="708"/>
        <w:rPr>
          <w:rFonts w:cs="Times New Roman"/>
          <w:szCs w:val="28"/>
        </w:rPr>
      </w:pPr>
      <w:r w:rsidRPr="002004B9">
        <w:rPr>
          <w:rFonts w:cs="Times New Roman"/>
          <w:szCs w:val="28"/>
        </w:rPr>
        <w:t xml:space="preserve">В </w:t>
      </w:r>
      <w:r w:rsidR="00AE4A5F">
        <w:rPr>
          <w:rFonts w:cs="Times New Roman"/>
          <w:b/>
          <w:szCs w:val="28"/>
        </w:rPr>
        <w:t>1943</w:t>
      </w:r>
      <w:r w:rsidR="00234188">
        <w:rPr>
          <w:rFonts w:cs="Times New Roman"/>
          <w:b/>
          <w:szCs w:val="28"/>
        </w:rPr>
        <w:t> </w:t>
      </w:r>
      <w:r w:rsidRPr="00AE4A5F">
        <w:rPr>
          <w:rFonts w:cs="Times New Roman"/>
          <w:b/>
          <w:szCs w:val="28"/>
        </w:rPr>
        <w:t>г.</w:t>
      </w:r>
      <w:r w:rsidRPr="002004B9">
        <w:rPr>
          <w:rFonts w:cs="Times New Roman"/>
          <w:szCs w:val="28"/>
        </w:rPr>
        <w:t xml:space="preserve"> на станции Сходня под</w:t>
      </w:r>
      <w:r>
        <w:rPr>
          <w:rFonts w:cs="Times New Roman"/>
          <w:szCs w:val="28"/>
        </w:rPr>
        <w:t xml:space="preserve"> Москвой возобновил работу Бело</w:t>
      </w:r>
      <w:r w:rsidRPr="002004B9">
        <w:rPr>
          <w:rFonts w:cs="Times New Roman"/>
          <w:szCs w:val="28"/>
        </w:rPr>
        <w:t>русский государственный университет</w:t>
      </w:r>
      <w:r>
        <w:rPr>
          <w:rFonts w:cs="Times New Roman"/>
          <w:szCs w:val="28"/>
        </w:rPr>
        <w:t>, в Ярославле</w:t>
      </w:r>
      <w:r w:rsidR="00234188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</w:rPr>
        <w:t xml:space="preserve"> Минский медицин</w:t>
      </w:r>
      <w:r w:rsidRPr="002004B9">
        <w:rPr>
          <w:rFonts w:cs="Times New Roman"/>
          <w:szCs w:val="28"/>
        </w:rPr>
        <w:t>ский институт.</w:t>
      </w:r>
    </w:p>
    <w:p w:rsidR="00234188" w:rsidRDefault="00234188" w:rsidP="00DE342E">
      <w:pPr>
        <w:rPr>
          <w:i/>
        </w:rPr>
      </w:pPr>
      <w:r>
        <w:rPr>
          <w:i/>
        </w:rPr>
        <w:t>Справочно.</w:t>
      </w:r>
    </w:p>
    <w:p w:rsidR="002004B9" w:rsidRPr="00234188" w:rsidRDefault="002004B9" w:rsidP="00DE342E">
      <w:pPr>
        <w:rPr>
          <w:rFonts w:cs="Times New Roman"/>
          <w:sz w:val="24"/>
          <w:szCs w:val="24"/>
        </w:rPr>
      </w:pPr>
      <w:r w:rsidRPr="00234188">
        <w:rPr>
          <w:sz w:val="24"/>
          <w:szCs w:val="24"/>
        </w:rPr>
        <w:t>В восточные районы страны выехало около 1,5 млн</w:t>
      </w:r>
      <w:r w:rsidR="00AE4A5F" w:rsidRPr="00234188">
        <w:rPr>
          <w:sz w:val="24"/>
          <w:szCs w:val="24"/>
        </w:rPr>
        <w:t xml:space="preserve"> т</w:t>
      </w:r>
      <w:r w:rsidRPr="00234188">
        <w:rPr>
          <w:sz w:val="24"/>
          <w:szCs w:val="24"/>
        </w:rPr>
        <w:t>ру</w:t>
      </w:r>
      <w:r w:rsidR="00AE4A5F" w:rsidRPr="00234188">
        <w:rPr>
          <w:sz w:val="24"/>
          <w:szCs w:val="24"/>
        </w:rPr>
        <w:t>дя</w:t>
      </w:r>
      <w:r w:rsidRPr="00234188">
        <w:rPr>
          <w:sz w:val="24"/>
          <w:szCs w:val="24"/>
        </w:rPr>
        <w:t>щихся Беларуси. Районами размещения белорусской промышленности стали Поволжье (47 заводов</w:t>
      </w:r>
      <w:r w:rsidR="00AE4A5F" w:rsidRPr="00234188">
        <w:rPr>
          <w:sz w:val="24"/>
          <w:szCs w:val="24"/>
        </w:rPr>
        <w:t xml:space="preserve"> </w:t>
      </w:r>
      <w:r w:rsidRPr="00234188">
        <w:rPr>
          <w:sz w:val="24"/>
          <w:szCs w:val="24"/>
        </w:rPr>
        <w:t xml:space="preserve">и фабрик), Урал (35),средняя полоса России (28), Западная Сибирь (8) и др. </w:t>
      </w:r>
      <w:r w:rsidR="00671A77">
        <w:rPr>
          <w:sz w:val="24"/>
          <w:szCs w:val="24"/>
        </w:rPr>
        <w:t>В</w:t>
      </w:r>
      <w:r w:rsidR="00AE4A5F" w:rsidRPr="00234188">
        <w:rPr>
          <w:sz w:val="24"/>
          <w:szCs w:val="24"/>
        </w:rPr>
        <w:t xml:space="preserve"> </w:t>
      </w:r>
      <w:r w:rsidRPr="00234188">
        <w:rPr>
          <w:sz w:val="24"/>
          <w:szCs w:val="24"/>
        </w:rPr>
        <w:t>советский тыл было эвакуировано 36 машинно-тракторных станций с полным оборудованием</w:t>
      </w:r>
      <w:r w:rsidR="00AE4A5F" w:rsidRPr="00234188">
        <w:rPr>
          <w:sz w:val="24"/>
          <w:szCs w:val="24"/>
        </w:rPr>
        <w:t xml:space="preserve"> </w:t>
      </w:r>
      <w:r w:rsidRPr="00234188">
        <w:rPr>
          <w:sz w:val="24"/>
          <w:szCs w:val="24"/>
        </w:rPr>
        <w:t>(около 5 тыс. тракторов, более 600 комбайнов,</w:t>
      </w:r>
      <w:r w:rsidR="00AE4A5F" w:rsidRPr="00234188">
        <w:rPr>
          <w:sz w:val="24"/>
          <w:szCs w:val="24"/>
        </w:rPr>
        <w:t xml:space="preserve"> </w:t>
      </w:r>
      <w:r w:rsidRPr="00234188">
        <w:rPr>
          <w:sz w:val="24"/>
          <w:szCs w:val="24"/>
        </w:rPr>
        <w:t>молотилок, станков и другой техники)</w:t>
      </w:r>
      <w:r w:rsidR="00AE4A5F" w:rsidRPr="00234188">
        <w:rPr>
          <w:sz w:val="24"/>
          <w:szCs w:val="24"/>
        </w:rPr>
        <w:t xml:space="preserve">. </w:t>
      </w:r>
      <w:r w:rsidRPr="00234188">
        <w:rPr>
          <w:sz w:val="24"/>
          <w:szCs w:val="24"/>
        </w:rPr>
        <w:t>Около 700 тыс. голов скота, тысячи тонн горючего, смазочных материалов, 93,6 тыс. тонн</w:t>
      </w:r>
      <w:r w:rsidR="00AE4A5F" w:rsidRPr="00234188">
        <w:rPr>
          <w:sz w:val="24"/>
          <w:szCs w:val="24"/>
        </w:rPr>
        <w:t xml:space="preserve"> </w:t>
      </w:r>
      <w:r w:rsidRPr="00234188">
        <w:rPr>
          <w:sz w:val="24"/>
          <w:szCs w:val="24"/>
        </w:rPr>
        <w:t xml:space="preserve">зерна </w:t>
      </w:r>
      <w:r w:rsidR="00114864">
        <w:rPr>
          <w:sz w:val="24"/>
          <w:szCs w:val="24"/>
        </w:rPr>
        <w:t xml:space="preserve">были направлены </w:t>
      </w:r>
      <w:r w:rsidRPr="00234188">
        <w:rPr>
          <w:sz w:val="24"/>
          <w:szCs w:val="24"/>
        </w:rPr>
        <w:t>в Смоленскую, Калининскую, Курскую, Орловскую области. Около</w:t>
      </w:r>
      <w:r w:rsidR="00AE4A5F" w:rsidRPr="00234188">
        <w:rPr>
          <w:sz w:val="24"/>
          <w:szCs w:val="24"/>
        </w:rPr>
        <w:t xml:space="preserve"> </w:t>
      </w:r>
      <w:r w:rsidRPr="00234188">
        <w:rPr>
          <w:sz w:val="24"/>
          <w:szCs w:val="24"/>
        </w:rPr>
        <w:t>5 тыс. работников железнодорожного транспорта трудились в годы войны на 40 тыловых</w:t>
      </w:r>
      <w:r w:rsidR="00AE4A5F" w:rsidRPr="00234188">
        <w:rPr>
          <w:sz w:val="24"/>
          <w:szCs w:val="24"/>
        </w:rPr>
        <w:t xml:space="preserve"> и прифронтовых дорогах. Были </w:t>
      </w:r>
      <w:r w:rsidRPr="00234188">
        <w:rPr>
          <w:sz w:val="24"/>
          <w:szCs w:val="24"/>
        </w:rPr>
        <w:t>вывезены материальные</w:t>
      </w:r>
      <w:r w:rsidR="00AE4A5F" w:rsidRPr="00234188">
        <w:rPr>
          <w:sz w:val="24"/>
          <w:szCs w:val="24"/>
        </w:rPr>
        <w:t xml:space="preserve"> и культурные ценности 60 научно</w:t>
      </w:r>
      <w:r w:rsidR="00AE4A5F" w:rsidRPr="00234188">
        <w:rPr>
          <w:rFonts w:cs="Times New Roman"/>
          <w:sz w:val="24"/>
          <w:szCs w:val="24"/>
        </w:rPr>
        <w:t>-исследовательских институтов, 20 высших и средних учебных заведений, 6 театров и др.</w:t>
      </w:r>
    </w:p>
    <w:p w:rsidR="00234188" w:rsidRDefault="00234188" w:rsidP="00DE342E">
      <w:pPr>
        <w:rPr>
          <w:rFonts w:cs="Times New Roman"/>
          <w:b/>
        </w:rPr>
      </w:pPr>
    </w:p>
    <w:p w:rsidR="006A7D1B" w:rsidRDefault="006A7D1B" w:rsidP="00DE342E">
      <w:pPr>
        <w:rPr>
          <w:rFonts w:cs="Times New Roman"/>
          <w:b/>
        </w:rPr>
      </w:pPr>
      <w:r w:rsidRPr="006A7D1B">
        <w:rPr>
          <w:rFonts w:cs="Times New Roman"/>
          <w:b/>
        </w:rPr>
        <w:t>Культурная и духовная жизнь в советском</w:t>
      </w:r>
      <w:r>
        <w:rPr>
          <w:rFonts w:cs="Times New Roman"/>
          <w:b/>
        </w:rPr>
        <w:t xml:space="preserve"> </w:t>
      </w:r>
      <w:r w:rsidRPr="006A7D1B">
        <w:rPr>
          <w:rFonts w:cs="Times New Roman"/>
          <w:b/>
        </w:rPr>
        <w:t xml:space="preserve">тылу. </w:t>
      </w:r>
    </w:p>
    <w:p w:rsidR="006A7D1B" w:rsidRDefault="006A7D1B" w:rsidP="00234188">
      <w:pPr>
        <w:ind w:firstLine="708"/>
        <w:rPr>
          <w:rFonts w:cs="Times New Roman"/>
        </w:rPr>
      </w:pPr>
      <w:r w:rsidRPr="006A7D1B">
        <w:rPr>
          <w:rFonts w:cs="Times New Roman"/>
        </w:rPr>
        <w:t>Важ</w:t>
      </w:r>
      <w:r>
        <w:rPr>
          <w:rFonts w:cs="Times New Roman"/>
        </w:rPr>
        <w:t>ный вклад в победу внесла совет</w:t>
      </w:r>
      <w:r w:rsidRPr="006A7D1B">
        <w:rPr>
          <w:rFonts w:cs="Times New Roman"/>
        </w:rPr>
        <w:t>ская кул</w:t>
      </w:r>
      <w:r>
        <w:rPr>
          <w:rFonts w:cs="Times New Roman"/>
        </w:rPr>
        <w:t>ьтура. Хорошая песня, меткая по</w:t>
      </w:r>
      <w:r w:rsidRPr="006A7D1B">
        <w:rPr>
          <w:rFonts w:cs="Times New Roman"/>
        </w:rPr>
        <w:t>словица,</w:t>
      </w:r>
      <w:r>
        <w:rPr>
          <w:rFonts w:cs="Times New Roman"/>
        </w:rPr>
        <w:t xml:space="preserve"> поговорка, стихотворение подни</w:t>
      </w:r>
      <w:r w:rsidRPr="006A7D1B">
        <w:rPr>
          <w:rFonts w:cs="Times New Roman"/>
        </w:rPr>
        <w:t>мали настроение воинов, «лечили» больных</w:t>
      </w:r>
      <w:r>
        <w:rPr>
          <w:rFonts w:cs="Times New Roman"/>
        </w:rPr>
        <w:t xml:space="preserve"> </w:t>
      </w:r>
      <w:r w:rsidRPr="006A7D1B">
        <w:rPr>
          <w:rFonts w:cs="Times New Roman"/>
        </w:rPr>
        <w:t>не хуже л</w:t>
      </w:r>
      <w:r w:rsidR="00234188">
        <w:rPr>
          <w:rFonts w:cs="Times New Roman"/>
        </w:rPr>
        <w:t xml:space="preserve">екарств. </w:t>
      </w:r>
      <w:r w:rsidR="008F4C87">
        <w:rPr>
          <w:rFonts w:cs="Times New Roman"/>
        </w:rPr>
        <w:t>Б</w:t>
      </w:r>
      <w:r w:rsidR="008F4C87">
        <w:rPr>
          <w:rFonts w:cs="Times New Roman"/>
        </w:rPr>
        <w:t>ригад</w:t>
      </w:r>
      <w:r w:rsidR="008F4C87">
        <w:rPr>
          <w:rFonts w:cs="Times New Roman"/>
        </w:rPr>
        <w:t>а</w:t>
      </w:r>
      <w:r w:rsidR="008F4C87">
        <w:rPr>
          <w:rFonts w:cs="Times New Roman"/>
        </w:rPr>
        <w:t xml:space="preserve"> Ленинградской эстрады</w:t>
      </w:r>
      <w:r w:rsidR="008F4C87">
        <w:rPr>
          <w:rFonts w:cs="Times New Roman"/>
        </w:rPr>
        <w:t xml:space="preserve"> </w:t>
      </w:r>
      <w:r w:rsidR="00DE3873">
        <w:rPr>
          <w:rFonts w:cs="Times New Roman"/>
        </w:rPr>
        <w:t>уже 4 </w:t>
      </w:r>
      <w:r w:rsidR="00234188">
        <w:rPr>
          <w:rFonts w:cs="Times New Roman"/>
        </w:rPr>
        <w:t>июля 1941 </w:t>
      </w:r>
      <w:r w:rsidRPr="006A7D1B">
        <w:rPr>
          <w:rFonts w:cs="Times New Roman"/>
        </w:rPr>
        <w:t>г. выехала</w:t>
      </w:r>
      <w:r w:rsidR="00234188">
        <w:rPr>
          <w:rFonts w:cs="Times New Roman"/>
        </w:rPr>
        <w:t xml:space="preserve"> на фронт.</w:t>
      </w:r>
    </w:p>
    <w:p w:rsidR="00AE4A5F" w:rsidRDefault="006A7D1B" w:rsidP="006A7D1B">
      <w:pPr>
        <w:ind w:firstLine="708"/>
        <w:rPr>
          <w:rFonts w:cs="Times New Roman"/>
        </w:rPr>
      </w:pPr>
      <w:r w:rsidRPr="006A7D1B">
        <w:rPr>
          <w:rFonts w:cs="Times New Roman"/>
        </w:rPr>
        <w:t xml:space="preserve">В годы войны </w:t>
      </w:r>
      <w:r w:rsidRPr="006A7D1B">
        <w:rPr>
          <w:rFonts w:cs="Times New Roman"/>
          <w:b/>
        </w:rPr>
        <w:t>3800</w:t>
      </w:r>
      <w:r w:rsidRPr="006A7D1B">
        <w:rPr>
          <w:rFonts w:cs="Times New Roman"/>
        </w:rPr>
        <w:t xml:space="preserve"> фронтовых</w:t>
      </w:r>
      <w:r>
        <w:rPr>
          <w:rFonts w:cs="Times New Roman"/>
        </w:rPr>
        <w:t xml:space="preserve"> </w:t>
      </w:r>
      <w:r w:rsidRPr="006A7D1B">
        <w:rPr>
          <w:rFonts w:cs="Times New Roman"/>
        </w:rPr>
        <w:t xml:space="preserve">концертных бригад с </w:t>
      </w:r>
      <w:r w:rsidRPr="006A7D1B">
        <w:rPr>
          <w:rFonts w:cs="Times New Roman"/>
          <w:b/>
        </w:rPr>
        <w:t>40 тыс. участников</w:t>
      </w:r>
      <w:r>
        <w:rPr>
          <w:rFonts w:cs="Times New Roman"/>
        </w:rPr>
        <w:t xml:space="preserve"> </w:t>
      </w:r>
      <w:r w:rsidRPr="006A7D1B">
        <w:rPr>
          <w:rFonts w:cs="Times New Roman"/>
        </w:rPr>
        <w:t>выступали во фронтовых воинских частях,</w:t>
      </w:r>
      <w:r>
        <w:rPr>
          <w:rFonts w:cs="Times New Roman"/>
        </w:rPr>
        <w:t xml:space="preserve"> </w:t>
      </w:r>
      <w:r w:rsidRPr="006A7D1B">
        <w:rPr>
          <w:rFonts w:cs="Times New Roman"/>
        </w:rPr>
        <w:t>госпиталях, на призывных пунктах, давали</w:t>
      </w:r>
      <w:r>
        <w:rPr>
          <w:rFonts w:cs="Times New Roman"/>
        </w:rPr>
        <w:t xml:space="preserve"> </w:t>
      </w:r>
      <w:r w:rsidR="00234188">
        <w:rPr>
          <w:rFonts w:cs="Times New Roman"/>
        </w:rPr>
        <w:t xml:space="preserve">концерты в </w:t>
      </w:r>
      <w:r w:rsidRPr="006A7D1B">
        <w:rPr>
          <w:rFonts w:cs="Times New Roman"/>
        </w:rPr>
        <w:t>тыловых городах, деревнях.</w:t>
      </w:r>
      <w:r>
        <w:rPr>
          <w:rFonts w:cs="Times New Roman"/>
        </w:rPr>
        <w:t xml:space="preserve"> </w:t>
      </w:r>
      <w:r w:rsidRPr="006A7D1B">
        <w:rPr>
          <w:rFonts w:cs="Times New Roman"/>
        </w:rPr>
        <w:t>Сред</w:t>
      </w:r>
      <w:r w:rsidR="00234188">
        <w:rPr>
          <w:rFonts w:cs="Times New Roman"/>
        </w:rPr>
        <w:t xml:space="preserve">ства от этих выступлений шли в </w:t>
      </w:r>
      <w:r w:rsidRPr="006A7D1B">
        <w:rPr>
          <w:rFonts w:cs="Times New Roman"/>
        </w:rPr>
        <w:t>Фонд</w:t>
      </w:r>
      <w:r>
        <w:rPr>
          <w:rFonts w:cs="Times New Roman"/>
        </w:rPr>
        <w:t xml:space="preserve"> </w:t>
      </w:r>
      <w:r w:rsidRPr="006A7D1B">
        <w:rPr>
          <w:rFonts w:cs="Times New Roman"/>
        </w:rPr>
        <w:t>обороны.</w:t>
      </w:r>
    </w:p>
    <w:p w:rsidR="006A7D1B" w:rsidRDefault="00234188" w:rsidP="006A7D1B">
      <w:pPr>
        <w:ind w:firstLine="708"/>
        <w:rPr>
          <w:rFonts w:cs="Times New Roman"/>
        </w:rPr>
      </w:pPr>
      <w:r>
        <w:rPr>
          <w:rFonts w:cs="Times New Roman"/>
        </w:rPr>
        <w:t>В 1942–</w:t>
      </w:r>
      <w:r w:rsidR="006A7D1B" w:rsidRPr="006A7D1B">
        <w:rPr>
          <w:rFonts w:cs="Times New Roman"/>
        </w:rPr>
        <w:t>19</w:t>
      </w:r>
      <w:r>
        <w:rPr>
          <w:rFonts w:cs="Times New Roman"/>
        </w:rPr>
        <w:t>45 </w:t>
      </w:r>
      <w:r w:rsidR="006A7D1B">
        <w:rPr>
          <w:rFonts w:cs="Times New Roman"/>
        </w:rPr>
        <w:t>гг. тема мужества, патриотиз</w:t>
      </w:r>
      <w:r w:rsidR="006A7D1B" w:rsidRPr="006A7D1B">
        <w:rPr>
          <w:rFonts w:cs="Times New Roman"/>
        </w:rPr>
        <w:t>ма, борьбы за свободу Родины заняла главное</w:t>
      </w:r>
      <w:r w:rsidR="006A7D1B">
        <w:rPr>
          <w:rFonts w:cs="Times New Roman"/>
        </w:rPr>
        <w:t xml:space="preserve"> </w:t>
      </w:r>
      <w:r w:rsidR="006A7D1B" w:rsidRPr="006A7D1B">
        <w:rPr>
          <w:rFonts w:cs="Times New Roman"/>
        </w:rPr>
        <w:t>место в советской литературе, музыке, театре,</w:t>
      </w:r>
      <w:r w:rsidR="00DE342E">
        <w:rPr>
          <w:rFonts w:cs="Times New Roman"/>
        </w:rPr>
        <w:t xml:space="preserve"> </w:t>
      </w:r>
      <w:r w:rsidR="006A7D1B" w:rsidRPr="006A7D1B">
        <w:rPr>
          <w:rFonts w:cs="Times New Roman"/>
        </w:rPr>
        <w:t>кино, изобразительном искусстве.</w:t>
      </w:r>
    </w:p>
    <w:p w:rsidR="006A7D1B" w:rsidRPr="006A7D1B" w:rsidRDefault="006A7D1B" w:rsidP="006A7D1B">
      <w:pPr>
        <w:ind w:firstLine="708"/>
        <w:rPr>
          <w:rFonts w:cs="Times New Roman"/>
        </w:rPr>
      </w:pPr>
      <w:r w:rsidRPr="006A7D1B">
        <w:rPr>
          <w:rFonts w:cs="Times New Roman"/>
        </w:rPr>
        <w:lastRenderedPageBreak/>
        <w:t>Заметно</w:t>
      </w:r>
      <w:r w:rsidR="00234188">
        <w:rPr>
          <w:rFonts w:cs="Times New Roman"/>
        </w:rPr>
        <w:t xml:space="preserve">е место в </w:t>
      </w:r>
      <w:r>
        <w:rPr>
          <w:rFonts w:cs="Times New Roman"/>
        </w:rPr>
        <w:t>духовной культуре во</w:t>
      </w:r>
      <w:r w:rsidRPr="006A7D1B">
        <w:rPr>
          <w:rFonts w:cs="Times New Roman"/>
        </w:rPr>
        <w:t>енного времени занимала церковь, которая</w:t>
      </w:r>
      <w:r>
        <w:rPr>
          <w:rFonts w:cs="Times New Roman"/>
        </w:rPr>
        <w:t xml:space="preserve"> </w:t>
      </w:r>
      <w:r w:rsidRPr="006A7D1B">
        <w:rPr>
          <w:rFonts w:cs="Times New Roman"/>
        </w:rPr>
        <w:t>воспитывала у людей патриотизм, высокие</w:t>
      </w:r>
      <w:r>
        <w:rPr>
          <w:rFonts w:cs="Times New Roman"/>
        </w:rPr>
        <w:t xml:space="preserve"> </w:t>
      </w:r>
      <w:r w:rsidR="00234188">
        <w:rPr>
          <w:rFonts w:cs="Times New Roman"/>
        </w:rPr>
        <w:t xml:space="preserve">духовные, моральные и </w:t>
      </w:r>
      <w:r w:rsidRPr="006A7D1B">
        <w:rPr>
          <w:rFonts w:cs="Times New Roman"/>
        </w:rPr>
        <w:t>общечеловеческие</w:t>
      </w:r>
      <w:r>
        <w:rPr>
          <w:rFonts w:cs="Times New Roman"/>
        </w:rPr>
        <w:t xml:space="preserve"> </w:t>
      </w:r>
      <w:r w:rsidRPr="006A7D1B">
        <w:rPr>
          <w:rFonts w:cs="Times New Roman"/>
        </w:rPr>
        <w:t>качества.</w:t>
      </w:r>
    </w:p>
    <w:p w:rsidR="006A7D1B" w:rsidRDefault="006A7D1B" w:rsidP="006A7D1B">
      <w:pPr>
        <w:ind w:firstLine="708"/>
        <w:rPr>
          <w:rFonts w:cs="Times New Roman"/>
        </w:rPr>
      </w:pPr>
      <w:r w:rsidRPr="006A7D1B">
        <w:rPr>
          <w:rFonts w:cs="Times New Roman"/>
        </w:rPr>
        <w:t xml:space="preserve">В годы </w:t>
      </w:r>
      <w:r>
        <w:rPr>
          <w:rFonts w:cs="Times New Roman"/>
        </w:rPr>
        <w:t>войны в советском тылу продолжа</w:t>
      </w:r>
      <w:r w:rsidRPr="006A7D1B">
        <w:rPr>
          <w:rFonts w:cs="Times New Roman"/>
        </w:rPr>
        <w:t>ли работать многие белорусские деятели науки</w:t>
      </w:r>
      <w:r>
        <w:rPr>
          <w:rFonts w:cs="Times New Roman"/>
        </w:rPr>
        <w:t xml:space="preserve"> </w:t>
      </w:r>
      <w:r w:rsidRPr="006A7D1B">
        <w:rPr>
          <w:rFonts w:cs="Times New Roman"/>
        </w:rPr>
        <w:t>и культуры: академики и члены-корреспонденты</w:t>
      </w:r>
    </w:p>
    <w:p w:rsidR="006A7D1B" w:rsidRPr="00AE4A5F" w:rsidRDefault="006A7D1B" w:rsidP="006A7D1B">
      <w:pPr>
        <w:ind w:firstLine="0"/>
        <w:rPr>
          <w:rFonts w:cs="Times New Roman"/>
        </w:rPr>
      </w:pPr>
      <w:r w:rsidRPr="006A7D1B">
        <w:rPr>
          <w:rFonts w:cs="Times New Roman"/>
        </w:rPr>
        <w:t xml:space="preserve">АН БССР, </w:t>
      </w:r>
      <w:r w:rsidR="00234188">
        <w:rPr>
          <w:rFonts w:cs="Times New Roman"/>
        </w:rPr>
        <w:t xml:space="preserve">доктора и </w:t>
      </w:r>
      <w:r>
        <w:rPr>
          <w:rFonts w:cs="Times New Roman"/>
        </w:rPr>
        <w:t>кандидаты наук, арти</w:t>
      </w:r>
      <w:r w:rsidR="00234188">
        <w:rPr>
          <w:rFonts w:cs="Times New Roman"/>
        </w:rPr>
        <w:t xml:space="preserve">сты, художники и </w:t>
      </w:r>
      <w:r w:rsidRPr="006A7D1B">
        <w:rPr>
          <w:rFonts w:cs="Times New Roman"/>
        </w:rPr>
        <w:t>композиторы.</w:t>
      </w:r>
      <w:bookmarkStart w:id="0" w:name="_GoBack"/>
      <w:bookmarkEnd w:id="0"/>
    </w:p>
    <w:sectPr w:rsidR="006A7D1B" w:rsidRPr="00AE4A5F" w:rsidSect="007A1D42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B7" w:rsidRDefault="005E4AB7" w:rsidP="0009109A">
      <w:r>
        <w:separator/>
      </w:r>
    </w:p>
  </w:endnote>
  <w:endnote w:type="continuationSeparator" w:id="0">
    <w:p w:rsidR="005E4AB7" w:rsidRDefault="005E4AB7" w:rsidP="0009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252949"/>
      <w:docPartObj>
        <w:docPartGallery w:val="Page Numbers (Bottom of Page)"/>
        <w:docPartUnique/>
      </w:docPartObj>
    </w:sdtPr>
    <w:sdtEndPr/>
    <w:sdtContent>
      <w:p w:rsidR="003E5DE5" w:rsidRDefault="003E5D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873">
          <w:rPr>
            <w:noProof/>
          </w:rPr>
          <w:t>3</w:t>
        </w:r>
        <w:r>
          <w:fldChar w:fldCharType="end"/>
        </w:r>
      </w:p>
    </w:sdtContent>
  </w:sdt>
  <w:p w:rsidR="003E5DE5" w:rsidRDefault="003E5D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B7" w:rsidRDefault="005E4AB7" w:rsidP="0009109A">
      <w:r>
        <w:separator/>
      </w:r>
    </w:p>
  </w:footnote>
  <w:footnote w:type="continuationSeparator" w:id="0">
    <w:p w:rsidR="005E4AB7" w:rsidRDefault="005E4AB7" w:rsidP="0009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595"/>
    <w:multiLevelType w:val="hybridMultilevel"/>
    <w:tmpl w:val="CBCE325E"/>
    <w:lvl w:ilvl="0" w:tplc="A630F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30705"/>
    <w:multiLevelType w:val="hybridMultilevel"/>
    <w:tmpl w:val="44ACE1B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1AA"/>
    <w:multiLevelType w:val="hybridMultilevel"/>
    <w:tmpl w:val="C344BBF8"/>
    <w:lvl w:ilvl="0" w:tplc="D2D2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83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E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C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6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0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851849"/>
    <w:multiLevelType w:val="hybridMultilevel"/>
    <w:tmpl w:val="BF8AAD26"/>
    <w:lvl w:ilvl="0" w:tplc="3C6A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80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0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A7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1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2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9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0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8506E0"/>
    <w:multiLevelType w:val="hybridMultilevel"/>
    <w:tmpl w:val="C0CAAAA2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2507A"/>
    <w:multiLevelType w:val="hybridMultilevel"/>
    <w:tmpl w:val="83C0BB84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807758"/>
    <w:multiLevelType w:val="hybridMultilevel"/>
    <w:tmpl w:val="698CB634"/>
    <w:lvl w:ilvl="0" w:tplc="893A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C9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C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6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23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06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8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0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F16E88"/>
    <w:multiLevelType w:val="hybridMultilevel"/>
    <w:tmpl w:val="6522371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78CE"/>
    <w:multiLevelType w:val="hybridMultilevel"/>
    <w:tmpl w:val="6CB24604"/>
    <w:lvl w:ilvl="0" w:tplc="708AB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83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C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E7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C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85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0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0B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EF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7E5E7E"/>
    <w:multiLevelType w:val="hybridMultilevel"/>
    <w:tmpl w:val="B15458DA"/>
    <w:lvl w:ilvl="0" w:tplc="166E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63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4CC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42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6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81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EC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EC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14116"/>
    <w:multiLevelType w:val="hybridMultilevel"/>
    <w:tmpl w:val="638C498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1EB9"/>
    <w:multiLevelType w:val="hybridMultilevel"/>
    <w:tmpl w:val="AF8ABC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56719"/>
    <w:multiLevelType w:val="hybridMultilevel"/>
    <w:tmpl w:val="D542F996"/>
    <w:lvl w:ilvl="0" w:tplc="A714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A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1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42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0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C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07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A91376"/>
    <w:multiLevelType w:val="hybridMultilevel"/>
    <w:tmpl w:val="79644F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35CEE"/>
    <w:multiLevelType w:val="hybridMultilevel"/>
    <w:tmpl w:val="AB5EBFEA"/>
    <w:lvl w:ilvl="0" w:tplc="0423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 w15:restartNumberingAfterBreak="0">
    <w:nsid w:val="3E516C36"/>
    <w:multiLevelType w:val="hybridMultilevel"/>
    <w:tmpl w:val="4BCC2818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C6B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25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87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22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2E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047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B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22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B13D85"/>
    <w:multiLevelType w:val="hybridMultilevel"/>
    <w:tmpl w:val="A68A90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C039C"/>
    <w:multiLevelType w:val="hybridMultilevel"/>
    <w:tmpl w:val="FE40924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926B4"/>
    <w:multiLevelType w:val="hybridMultilevel"/>
    <w:tmpl w:val="DB08414E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C0130"/>
    <w:multiLevelType w:val="hybridMultilevel"/>
    <w:tmpl w:val="28D856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F3773"/>
    <w:multiLevelType w:val="hybridMultilevel"/>
    <w:tmpl w:val="0C80EE68"/>
    <w:lvl w:ilvl="0" w:tplc="14068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526B79"/>
    <w:multiLevelType w:val="hybridMultilevel"/>
    <w:tmpl w:val="79844898"/>
    <w:lvl w:ilvl="0" w:tplc="6DC0B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65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8E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AC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84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0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6F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41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8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1208C0"/>
    <w:multiLevelType w:val="hybridMultilevel"/>
    <w:tmpl w:val="CE2AA620"/>
    <w:lvl w:ilvl="0" w:tplc="A04A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0C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6D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8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E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A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0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6B3D9D"/>
    <w:multiLevelType w:val="hybridMultilevel"/>
    <w:tmpl w:val="CD445324"/>
    <w:lvl w:ilvl="0" w:tplc="E2BA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1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A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6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2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1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231CA8"/>
    <w:multiLevelType w:val="hybridMultilevel"/>
    <w:tmpl w:val="3CF4CFE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0E3E27"/>
    <w:multiLevelType w:val="hybridMultilevel"/>
    <w:tmpl w:val="1AD84C10"/>
    <w:lvl w:ilvl="0" w:tplc="6428F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9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8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E1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0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81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4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1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1132C3"/>
    <w:multiLevelType w:val="hybridMultilevel"/>
    <w:tmpl w:val="5122106C"/>
    <w:lvl w:ilvl="0" w:tplc="6B3C40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2D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B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CD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22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8D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49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E7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EB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E3B04"/>
    <w:multiLevelType w:val="hybridMultilevel"/>
    <w:tmpl w:val="A77488CA"/>
    <w:lvl w:ilvl="0" w:tplc="4DD2E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0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0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C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E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6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24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8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A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F36C46"/>
    <w:multiLevelType w:val="hybridMultilevel"/>
    <w:tmpl w:val="F54AADB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D267A"/>
    <w:multiLevelType w:val="hybridMultilevel"/>
    <w:tmpl w:val="B9C666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33F57"/>
    <w:multiLevelType w:val="hybridMultilevel"/>
    <w:tmpl w:val="7F8C7C72"/>
    <w:lvl w:ilvl="0" w:tplc="9EBC0D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A5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4C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CD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63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E9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0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4C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C7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12F55"/>
    <w:multiLevelType w:val="hybridMultilevel"/>
    <w:tmpl w:val="10EC833A"/>
    <w:lvl w:ilvl="0" w:tplc="AEA8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41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46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4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47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08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4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6C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4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5652A0A"/>
    <w:multiLevelType w:val="hybridMultilevel"/>
    <w:tmpl w:val="959E3F7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D044E"/>
    <w:multiLevelType w:val="hybridMultilevel"/>
    <w:tmpl w:val="36500248"/>
    <w:lvl w:ilvl="0" w:tplc="D3E80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25636E"/>
    <w:multiLevelType w:val="hybridMultilevel"/>
    <w:tmpl w:val="7FB6E5DC"/>
    <w:lvl w:ilvl="0" w:tplc="EAE85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C2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C8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A3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47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6C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CE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65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63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366FF5"/>
    <w:multiLevelType w:val="hybridMultilevel"/>
    <w:tmpl w:val="B01A51F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33F56"/>
    <w:multiLevelType w:val="hybridMultilevel"/>
    <w:tmpl w:val="F618895A"/>
    <w:lvl w:ilvl="0" w:tplc="A18AB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E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C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4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A0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8B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442F11"/>
    <w:multiLevelType w:val="hybridMultilevel"/>
    <w:tmpl w:val="BF48AE7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D6065"/>
    <w:multiLevelType w:val="hybridMultilevel"/>
    <w:tmpl w:val="C0D08CC2"/>
    <w:lvl w:ilvl="0" w:tplc="6722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8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8C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F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60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C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A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46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8"/>
  </w:num>
  <w:num w:numId="5">
    <w:abstractNumId w:val="31"/>
  </w:num>
  <w:num w:numId="6">
    <w:abstractNumId w:val="23"/>
  </w:num>
  <w:num w:numId="7">
    <w:abstractNumId w:val="25"/>
  </w:num>
  <w:num w:numId="8">
    <w:abstractNumId w:val="3"/>
  </w:num>
  <w:num w:numId="9">
    <w:abstractNumId w:val="22"/>
  </w:num>
  <w:num w:numId="10">
    <w:abstractNumId w:val="38"/>
  </w:num>
  <w:num w:numId="11">
    <w:abstractNumId w:val="36"/>
  </w:num>
  <w:num w:numId="12">
    <w:abstractNumId w:val="33"/>
  </w:num>
  <w:num w:numId="13">
    <w:abstractNumId w:val="13"/>
  </w:num>
  <w:num w:numId="14">
    <w:abstractNumId w:val="24"/>
  </w:num>
  <w:num w:numId="15">
    <w:abstractNumId w:val="16"/>
  </w:num>
  <w:num w:numId="16">
    <w:abstractNumId w:val="19"/>
  </w:num>
  <w:num w:numId="17">
    <w:abstractNumId w:val="15"/>
  </w:num>
  <w:num w:numId="18">
    <w:abstractNumId w:val="4"/>
  </w:num>
  <w:num w:numId="19">
    <w:abstractNumId w:val="27"/>
  </w:num>
  <w:num w:numId="20">
    <w:abstractNumId w:val="18"/>
  </w:num>
  <w:num w:numId="21">
    <w:abstractNumId w:val="12"/>
  </w:num>
  <w:num w:numId="22">
    <w:abstractNumId w:val="37"/>
  </w:num>
  <w:num w:numId="23">
    <w:abstractNumId w:val="5"/>
  </w:num>
  <w:num w:numId="24">
    <w:abstractNumId w:val="6"/>
  </w:num>
  <w:num w:numId="25">
    <w:abstractNumId w:val="9"/>
  </w:num>
  <w:num w:numId="26">
    <w:abstractNumId w:val="30"/>
  </w:num>
  <w:num w:numId="27">
    <w:abstractNumId w:val="26"/>
  </w:num>
  <w:num w:numId="28">
    <w:abstractNumId w:val="34"/>
  </w:num>
  <w:num w:numId="29">
    <w:abstractNumId w:val="17"/>
  </w:num>
  <w:num w:numId="30">
    <w:abstractNumId w:val="7"/>
  </w:num>
  <w:num w:numId="31">
    <w:abstractNumId w:val="35"/>
  </w:num>
  <w:num w:numId="32">
    <w:abstractNumId w:val="20"/>
  </w:num>
  <w:num w:numId="33">
    <w:abstractNumId w:val="1"/>
  </w:num>
  <w:num w:numId="34">
    <w:abstractNumId w:val="14"/>
  </w:num>
  <w:num w:numId="35">
    <w:abstractNumId w:val="10"/>
  </w:num>
  <w:num w:numId="36">
    <w:abstractNumId w:val="21"/>
  </w:num>
  <w:num w:numId="37">
    <w:abstractNumId w:val="0"/>
  </w:num>
  <w:num w:numId="38">
    <w:abstractNumId w:val="29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2"/>
    <w:rsid w:val="00002268"/>
    <w:rsid w:val="000054E8"/>
    <w:rsid w:val="00005CD0"/>
    <w:rsid w:val="00011253"/>
    <w:rsid w:val="00017618"/>
    <w:rsid w:val="000372DB"/>
    <w:rsid w:val="00040066"/>
    <w:rsid w:val="00041D66"/>
    <w:rsid w:val="00055BA5"/>
    <w:rsid w:val="00061539"/>
    <w:rsid w:val="00064351"/>
    <w:rsid w:val="0007458F"/>
    <w:rsid w:val="000801CD"/>
    <w:rsid w:val="00084CD9"/>
    <w:rsid w:val="000861FC"/>
    <w:rsid w:val="0009109A"/>
    <w:rsid w:val="00091A46"/>
    <w:rsid w:val="000970C1"/>
    <w:rsid w:val="000A411C"/>
    <w:rsid w:val="000A4809"/>
    <w:rsid w:val="000B1742"/>
    <w:rsid w:val="000D173B"/>
    <w:rsid w:val="000D1F33"/>
    <w:rsid w:val="000D22BD"/>
    <w:rsid w:val="000D4500"/>
    <w:rsid w:val="000E1548"/>
    <w:rsid w:val="000E2EDB"/>
    <w:rsid w:val="000E429B"/>
    <w:rsid w:val="000E634D"/>
    <w:rsid w:val="000F0318"/>
    <w:rsid w:val="000F35C1"/>
    <w:rsid w:val="000F412F"/>
    <w:rsid w:val="000F79D6"/>
    <w:rsid w:val="000F7D77"/>
    <w:rsid w:val="00100326"/>
    <w:rsid w:val="00104FAB"/>
    <w:rsid w:val="00114864"/>
    <w:rsid w:val="001157E9"/>
    <w:rsid w:val="00122985"/>
    <w:rsid w:val="001235F7"/>
    <w:rsid w:val="00125C21"/>
    <w:rsid w:val="00133491"/>
    <w:rsid w:val="00136E37"/>
    <w:rsid w:val="001407AC"/>
    <w:rsid w:val="001450AB"/>
    <w:rsid w:val="00147FDE"/>
    <w:rsid w:val="00151E0F"/>
    <w:rsid w:val="00154EED"/>
    <w:rsid w:val="0016008B"/>
    <w:rsid w:val="00161A29"/>
    <w:rsid w:val="00165CCE"/>
    <w:rsid w:val="00172EF1"/>
    <w:rsid w:val="00175B59"/>
    <w:rsid w:val="00187FED"/>
    <w:rsid w:val="001B191C"/>
    <w:rsid w:val="001B1B9A"/>
    <w:rsid w:val="001B5346"/>
    <w:rsid w:val="001B5771"/>
    <w:rsid w:val="001B5F11"/>
    <w:rsid w:val="001B740A"/>
    <w:rsid w:val="001C5045"/>
    <w:rsid w:val="001C5053"/>
    <w:rsid w:val="001D0940"/>
    <w:rsid w:val="001D0B86"/>
    <w:rsid w:val="001D3095"/>
    <w:rsid w:val="001D34F1"/>
    <w:rsid w:val="001D3A85"/>
    <w:rsid w:val="001D71D1"/>
    <w:rsid w:val="001E5DBE"/>
    <w:rsid w:val="001F6338"/>
    <w:rsid w:val="002004B9"/>
    <w:rsid w:val="00201E62"/>
    <w:rsid w:val="00203F1C"/>
    <w:rsid w:val="00210774"/>
    <w:rsid w:val="0021487E"/>
    <w:rsid w:val="00220063"/>
    <w:rsid w:val="00222617"/>
    <w:rsid w:val="00223C02"/>
    <w:rsid w:val="00234188"/>
    <w:rsid w:val="00234CF8"/>
    <w:rsid w:val="002361BA"/>
    <w:rsid w:val="002408FA"/>
    <w:rsid w:val="00242A8A"/>
    <w:rsid w:val="0024304F"/>
    <w:rsid w:val="0024337E"/>
    <w:rsid w:val="0025599E"/>
    <w:rsid w:val="0026292B"/>
    <w:rsid w:val="00264231"/>
    <w:rsid w:val="00264540"/>
    <w:rsid w:val="002650C9"/>
    <w:rsid w:val="00273B4D"/>
    <w:rsid w:val="00273E88"/>
    <w:rsid w:val="0027427E"/>
    <w:rsid w:val="00274AE0"/>
    <w:rsid w:val="002A04B4"/>
    <w:rsid w:val="002A36CE"/>
    <w:rsid w:val="002A4689"/>
    <w:rsid w:val="002B5BC4"/>
    <w:rsid w:val="002C1024"/>
    <w:rsid w:val="002C10A6"/>
    <w:rsid w:val="002C3B8C"/>
    <w:rsid w:val="002D4974"/>
    <w:rsid w:val="002D6450"/>
    <w:rsid w:val="002E6393"/>
    <w:rsid w:val="002F2941"/>
    <w:rsid w:val="002F5826"/>
    <w:rsid w:val="002F67CF"/>
    <w:rsid w:val="00301A12"/>
    <w:rsid w:val="003023DB"/>
    <w:rsid w:val="00303F12"/>
    <w:rsid w:val="00325391"/>
    <w:rsid w:val="0033149C"/>
    <w:rsid w:val="00331DAB"/>
    <w:rsid w:val="003322C5"/>
    <w:rsid w:val="00334B04"/>
    <w:rsid w:val="00335F4F"/>
    <w:rsid w:val="00342733"/>
    <w:rsid w:val="00345842"/>
    <w:rsid w:val="00353143"/>
    <w:rsid w:val="00353C46"/>
    <w:rsid w:val="0036090A"/>
    <w:rsid w:val="00360DBC"/>
    <w:rsid w:val="00363FB6"/>
    <w:rsid w:val="003775C5"/>
    <w:rsid w:val="003822B0"/>
    <w:rsid w:val="00386287"/>
    <w:rsid w:val="00392BA1"/>
    <w:rsid w:val="003C00A0"/>
    <w:rsid w:val="003C0236"/>
    <w:rsid w:val="003C0686"/>
    <w:rsid w:val="003C1C3B"/>
    <w:rsid w:val="003C5ACD"/>
    <w:rsid w:val="003C5FA3"/>
    <w:rsid w:val="003C61D5"/>
    <w:rsid w:val="003C6630"/>
    <w:rsid w:val="003E2F8E"/>
    <w:rsid w:val="003E4749"/>
    <w:rsid w:val="003E5DE5"/>
    <w:rsid w:val="003E6BD0"/>
    <w:rsid w:val="003E7947"/>
    <w:rsid w:val="003F3A73"/>
    <w:rsid w:val="003F56A8"/>
    <w:rsid w:val="0040101D"/>
    <w:rsid w:val="00405589"/>
    <w:rsid w:val="0040624C"/>
    <w:rsid w:val="00406DFE"/>
    <w:rsid w:val="00412808"/>
    <w:rsid w:val="00412DD6"/>
    <w:rsid w:val="0041392B"/>
    <w:rsid w:val="0041398A"/>
    <w:rsid w:val="00414804"/>
    <w:rsid w:val="004152C3"/>
    <w:rsid w:val="00416FF2"/>
    <w:rsid w:val="0042614B"/>
    <w:rsid w:val="0043488B"/>
    <w:rsid w:val="0045511C"/>
    <w:rsid w:val="0046346D"/>
    <w:rsid w:val="00465BAB"/>
    <w:rsid w:val="00471DC3"/>
    <w:rsid w:val="00481439"/>
    <w:rsid w:val="00481880"/>
    <w:rsid w:val="0048251C"/>
    <w:rsid w:val="00483730"/>
    <w:rsid w:val="00484813"/>
    <w:rsid w:val="00485198"/>
    <w:rsid w:val="00487F5A"/>
    <w:rsid w:val="0049036F"/>
    <w:rsid w:val="0049596F"/>
    <w:rsid w:val="00495FD4"/>
    <w:rsid w:val="004A0092"/>
    <w:rsid w:val="004A0345"/>
    <w:rsid w:val="004A0D9E"/>
    <w:rsid w:val="004B2647"/>
    <w:rsid w:val="004B37AC"/>
    <w:rsid w:val="004B4BAF"/>
    <w:rsid w:val="004B6649"/>
    <w:rsid w:val="004C0B48"/>
    <w:rsid w:val="004C1BFF"/>
    <w:rsid w:val="004C516B"/>
    <w:rsid w:val="004C5380"/>
    <w:rsid w:val="004C5419"/>
    <w:rsid w:val="004D15CE"/>
    <w:rsid w:val="004D225E"/>
    <w:rsid w:val="004D5DBE"/>
    <w:rsid w:val="004D6EBB"/>
    <w:rsid w:val="004E071F"/>
    <w:rsid w:val="004E6202"/>
    <w:rsid w:val="004E6A24"/>
    <w:rsid w:val="004F0C18"/>
    <w:rsid w:val="00507D39"/>
    <w:rsid w:val="0051395D"/>
    <w:rsid w:val="00513987"/>
    <w:rsid w:val="0051450E"/>
    <w:rsid w:val="005156C9"/>
    <w:rsid w:val="005224EE"/>
    <w:rsid w:val="0052776D"/>
    <w:rsid w:val="00533757"/>
    <w:rsid w:val="00550227"/>
    <w:rsid w:val="00551ADF"/>
    <w:rsid w:val="00552E77"/>
    <w:rsid w:val="00554AEF"/>
    <w:rsid w:val="00556122"/>
    <w:rsid w:val="00557845"/>
    <w:rsid w:val="0056064D"/>
    <w:rsid w:val="00562A1A"/>
    <w:rsid w:val="0057384C"/>
    <w:rsid w:val="00582164"/>
    <w:rsid w:val="00586FE3"/>
    <w:rsid w:val="005901D0"/>
    <w:rsid w:val="00596169"/>
    <w:rsid w:val="005963EE"/>
    <w:rsid w:val="005A147D"/>
    <w:rsid w:val="005B43C3"/>
    <w:rsid w:val="005B5550"/>
    <w:rsid w:val="005C0569"/>
    <w:rsid w:val="005C45DC"/>
    <w:rsid w:val="005D2F67"/>
    <w:rsid w:val="005D604F"/>
    <w:rsid w:val="005D772C"/>
    <w:rsid w:val="005E4AB7"/>
    <w:rsid w:val="005E51F2"/>
    <w:rsid w:val="005E5905"/>
    <w:rsid w:val="005E6BCE"/>
    <w:rsid w:val="005E79A5"/>
    <w:rsid w:val="005F10C3"/>
    <w:rsid w:val="005F6EF0"/>
    <w:rsid w:val="00603A0C"/>
    <w:rsid w:val="00617609"/>
    <w:rsid w:val="006176A2"/>
    <w:rsid w:val="00620A90"/>
    <w:rsid w:val="00625D54"/>
    <w:rsid w:val="00630014"/>
    <w:rsid w:val="0063060B"/>
    <w:rsid w:val="0063427F"/>
    <w:rsid w:val="006409D7"/>
    <w:rsid w:val="00644AE7"/>
    <w:rsid w:val="00645369"/>
    <w:rsid w:val="00646810"/>
    <w:rsid w:val="00653A06"/>
    <w:rsid w:val="006544F6"/>
    <w:rsid w:val="00661DB5"/>
    <w:rsid w:val="00671A77"/>
    <w:rsid w:val="00683D5E"/>
    <w:rsid w:val="006917D9"/>
    <w:rsid w:val="00692C75"/>
    <w:rsid w:val="0069490E"/>
    <w:rsid w:val="00694AB8"/>
    <w:rsid w:val="006A7805"/>
    <w:rsid w:val="006A7D1B"/>
    <w:rsid w:val="006B1F19"/>
    <w:rsid w:val="006B54FA"/>
    <w:rsid w:val="006C40C5"/>
    <w:rsid w:val="006D0E4F"/>
    <w:rsid w:val="006D0F0C"/>
    <w:rsid w:val="006D1690"/>
    <w:rsid w:val="006F06A4"/>
    <w:rsid w:val="006F0B83"/>
    <w:rsid w:val="006F0F5E"/>
    <w:rsid w:val="006F50D4"/>
    <w:rsid w:val="007015C2"/>
    <w:rsid w:val="007047F4"/>
    <w:rsid w:val="007153CA"/>
    <w:rsid w:val="00715F58"/>
    <w:rsid w:val="00721127"/>
    <w:rsid w:val="007361F7"/>
    <w:rsid w:val="00736C85"/>
    <w:rsid w:val="00736E17"/>
    <w:rsid w:val="007407AD"/>
    <w:rsid w:val="007421F6"/>
    <w:rsid w:val="00754212"/>
    <w:rsid w:val="007624B3"/>
    <w:rsid w:val="00763104"/>
    <w:rsid w:val="00764DD4"/>
    <w:rsid w:val="0076502A"/>
    <w:rsid w:val="0076532F"/>
    <w:rsid w:val="007709AA"/>
    <w:rsid w:val="007851D3"/>
    <w:rsid w:val="007902E5"/>
    <w:rsid w:val="007904BD"/>
    <w:rsid w:val="00790917"/>
    <w:rsid w:val="007932B5"/>
    <w:rsid w:val="00793FC2"/>
    <w:rsid w:val="007A1D42"/>
    <w:rsid w:val="007A29CE"/>
    <w:rsid w:val="007C0A9A"/>
    <w:rsid w:val="007C4187"/>
    <w:rsid w:val="007C55CC"/>
    <w:rsid w:val="007C5E26"/>
    <w:rsid w:val="007E5BB1"/>
    <w:rsid w:val="007F6D07"/>
    <w:rsid w:val="0080392A"/>
    <w:rsid w:val="008057DE"/>
    <w:rsid w:val="00806D1D"/>
    <w:rsid w:val="00823E49"/>
    <w:rsid w:val="00827E24"/>
    <w:rsid w:val="008304E7"/>
    <w:rsid w:val="00830848"/>
    <w:rsid w:val="008379B1"/>
    <w:rsid w:val="00843D2A"/>
    <w:rsid w:val="008454D3"/>
    <w:rsid w:val="008477B6"/>
    <w:rsid w:val="00855F4E"/>
    <w:rsid w:val="00861B5B"/>
    <w:rsid w:val="0086581B"/>
    <w:rsid w:val="00867A96"/>
    <w:rsid w:val="00873CDC"/>
    <w:rsid w:val="00876183"/>
    <w:rsid w:val="00876744"/>
    <w:rsid w:val="00876CC3"/>
    <w:rsid w:val="00890A57"/>
    <w:rsid w:val="008A0E55"/>
    <w:rsid w:val="008A5001"/>
    <w:rsid w:val="008A5BA4"/>
    <w:rsid w:val="008B3000"/>
    <w:rsid w:val="008C044E"/>
    <w:rsid w:val="008C099F"/>
    <w:rsid w:val="008C2AE4"/>
    <w:rsid w:val="008C4898"/>
    <w:rsid w:val="008D1A30"/>
    <w:rsid w:val="008D51A0"/>
    <w:rsid w:val="008E13B2"/>
    <w:rsid w:val="008E3A96"/>
    <w:rsid w:val="008F10DC"/>
    <w:rsid w:val="008F4C87"/>
    <w:rsid w:val="008F504C"/>
    <w:rsid w:val="008F7F27"/>
    <w:rsid w:val="00900D02"/>
    <w:rsid w:val="00900F9A"/>
    <w:rsid w:val="00906B80"/>
    <w:rsid w:val="00907217"/>
    <w:rsid w:val="00907E17"/>
    <w:rsid w:val="0091390C"/>
    <w:rsid w:val="0092400A"/>
    <w:rsid w:val="00925C00"/>
    <w:rsid w:val="0093134B"/>
    <w:rsid w:val="00942612"/>
    <w:rsid w:val="00943AEB"/>
    <w:rsid w:val="00945201"/>
    <w:rsid w:val="00946A73"/>
    <w:rsid w:val="0095012A"/>
    <w:rsid w:val="00961D5E"/>
    <w:rsid w:val="009620CB"/>
    <w:rsid w:val="00963ABE"/>
    <w:rsid w:val="00970E73"/>
    <w:rsid w:val="00983B9A"/>
    <w:rsid w:val="00987B5B"/>
    <w:rsid w:val="009931A4"/>
    <w:rsid w:val="00997840"/>
    <w:rsid w:val="009A06EE"/>
    <w:rsid w:val="009A74F9"/>
    <w:rsid w:val="009A774B"/>
    <w:rsid w:val="009A77B6"/>
    <w:rsid w:val="009D64E2"/>
    <w:rsid w:val="009D797B"/>
    <w:rsid w:val="009E0C2C"/>
    <w:rsid w:val="009E2E51"/>
    <w:rsid w:val="009E5298"/>
    <w:rsid w:val="009F0121"/>
    <w:rsid w:val="00A003DA"/>
    <w:rsid w:val="00A027A9"/>
    <w:rsid w:val="00A035C0"/>
    <w:rsid w:val="00A07989"/>
    <w:rsid w:val="00A15BDE"/>
    <w:rsid w:val="00A17476"/>
    <w:rsid w:val="00A20423"/>
    <w:rsid w:val="00A23B26"/>
    <w:rsid w:val="00A23EE7"/>
    <w:rsid w:val="00A37563"/>
    <w:rsid w:val="00A47DFC"/>
    <w:rsid w:val="00A51452"/>
    <w:rsid w:val="00A53A5D"/>
    <w:rsid w:val="00A5464D"/>
    <w:rsid w:val="00A54710"/>
    <w:rsid w:val="00A65D19"/>
    <w:rsid w:val="00A8032C"/>
    <w:rsid w:val="00A822B1"/>
    <w:rsid w:val="00A909B2"/>
    <w:rsid w:val="00A941FE"/>
    <w:rsid w:val="00AA05F5"/>
    <w:rsid w:val="00AA2D65"/>
    <w:rsid w:val="00AA33B1"/>
    <w:rsid w:val="00AA4D64"/>
    <w:rsid w:val="00AB0885"/>
    <w:rsid w:val="00AB0EA2"/>
    <w:rsid w:val="00AB4BE3"/>
    <w:rsid w:val="00AC339B"/>
    <w:rsid w:val="00AD5414"/>
    <w:rsid w:val="00AE4A5F"/>
    <w:rsid w:val="00AE5766"/>
    <w:rsid w:val="00AE6895"/>
    <w:rsid w:val="00AF4C37"/>
    <w:rsid w:val="00B02119"/>
    <w:rsid w:val="00B10C01"/>
    <w:rsid w:val="00B2095D"/>
    <w:rsid w:val="00B22CF8"/>
    <w:rsid w:val="00B3016D"/>
    <w:rsid w:val="00B310D1"/>
    <w:rsid w:val="00B32307"/>
    <w:rsid w:val="00B34117"/>
    <w:rsid w:val="00B40F06"/>
    <w:rsid w:val="00B504EA"/>
    <w:rsid w:val="00B56221"/>
    <w:rsid w:val="00B60A09"/>
    <w:rsid w:val="00B621D4"/>
    <w:rsid w:val="00B62534"/>
    <w:rsid w:val="00B637EC"/>
    <w:rsid w:val="00B6758F"/>
    <w:rsid w:val="00B679D6"/>
    <w:rsid w:val="00B73705"/>
    <w:rsid w:val="00B76B90"/>
    <w:rsid w:val="00B83434"/>
    <w:rsid w:val="00B8676E"/>
    <w:rsid w:val="00B95B68"/>
    <w:rsid w:val="00BA18ED"/>
    <w:rsid w:val="00BA2C8E"/>
    <w:rsid w:val="00BB5AEB"/>
    <w:rsid w:val="00BB6A78"/>
    <w:rsid w:val="00BC59C6"/>
    <w:rsid w:val="00BE205D"/>
    <w:rsid w:val="00BE7DF3"/>
    <w:rsid w:val="00BF6827"/>
    <w:rsid w:val="00C00B7D"/>
    <w:rsid w:val="00C137B3"/>
    <w:rsid w:val="00C14A02"/>
    <w:rsid w:val="00C14C55"/>
    <w:rsid w:val="00C24012"/>
    <w:rsid w:val="00C33DCD"/>
    <w:rsid w:val="00C36AF5"/>
    <w:rsid w:val="00C419AE"/>
    <w:rsid w:val="00C5081A"/>
    <w:rsid w:val="00C50DB9"/>
    <w:rsid w:val="00C51FD6"/>
    <w:rsid w:val="00C53555"/>
    <w:rsid w:val="00C6018E"/>
    <w:rsid w:val="00C621E1"/>
    <w:rsid w:val="00C65FD8"/>
    <w:rsid w:val="00C6720B"/>
    <w:rsid w:val="00C742A9"/>
    <w:rsid w:val="00C76187"/>
    <w:rsid w:val="00C82248"/>
    <w:rsid w:val="00C902CA"/>
    <w:rsid w:val="00C9175A"/>
    <w:rsid w:val="00C91AC3"/>
    <w:rsid w:val="00C93AC1"/>
    <w:rsid w:val="00CA10DA"/>
    <w:rsid w:val="00CB5A10"/>
    <w:rsid w:val="00CD1B25"/>
    <w:rsid w:val="00CD4A20"/>
    <w:rsid w:val="00CE4453"/>
    <w:rsid w:val="00CF181B"/>
    <w:rsid w:val="00D10DD5"/>
    <w:rsid w:val="00D20BA6"/>
    <w:rsid w:val="00D2457C"/>
    <w:rsid w:val="00D25A8E"/>
    <w:rsid w:val="00D27932"/>
    <w:rsid w:val="00D27AC2"/>
    <w:rsid w:val="00D35AB1"/>
    <w:rsid w:val="00D41539"/>
    <w:rsid w:val="00D42518"/>
    <w:rsid w:val="00D4277F"/>
    <w:rsid w:val="00D50340"/>
    <w:rsid w:val="00D61603"/>
    <w:rsid w:val="00D722FE"/>
    <w:rsid w:val="00D7402F"/>
    <w:rsid w:val="00D80F63"/>
    <w:rsid w:val="00D842B3"/>
    <w:rsid w:val="00D92DAF"/>
    <w:rsid w:val="00D93F68"/>
    <w:rsid w:val="00DA3760"/>
    <w:rsid w:val="00DB3097"/>
    <w:rsid w:val="00DB30AD"/>
    <w:rsid w:val="00DB442A"/>
    <w:rsid w:val="00DB4A41"/>
    <w:rsid w:val="00DB4F02"/>
    <w:rsid w:val="00DB5217"/>
    <w:rsid w:val="00DB5CD7"/>
    <w:rsid w:val="00DB5D05"/>
    <w:rsid w:val="00DB7340"/>
    <w:rsid w:val="00DC02B0"/>
    <w:rsid w:val="00DC20E6"/>
    <w:rsid w:val="00DC320C"/>
    <w:rsid w:val="00DC3F9E"/>
    <w:rsid w:val="00DC4F5C"/>
    <w:rsid w:val="00DC5186"/>
    <w:rsid w:val="00DC573E"/>
    <w:rsid w:val="00DD1D13"/>
    <w:rsid w:val="00DD5302"/>
    <w:rsid w:val="00DE0AFF"/>
    <w:rsid w:val="00DE1726"/>
    <w:rsid w:val="00DE1DD1"/>
    <w:rsid w:val="00DE342E"/>
    <w:rsid w:val="00DE3873"/>
    <w:rsid w:val="00DE58F0"/>
    <w:rsid w:val="00DE7047"/>
    <w:rsid w:val="00DF25A4"/>
    <w:rsid w:val="00DF7FB7"/>
    <w:rsid w:val="00E021BD"/>
    <w:rsid w:val="00E15EA9"/>
    <w:rsid w:val="00E20037"/>
    <w:rsid w:val="00E31C4A"/>
    <w:rsid w:val="00E33365"/>
    <w:rsid w:val="00E362B7"/>
    <w:rsid w:val="00E37E0F"/>
    <w:rsid w:val="00E40043"/>
    <w:rsid w:val="00E40827"/>
    <w:rsid w:val="00E42542"/>
    <w:rsid w:val="00E4546E"/>
    <w:rsid w:val="00E54643"/>
    <w:rsid w:val="00E633F3"/>
    <w:rsid w:val="00E81EDD"/>
    <w:rsid w:val="00E939C5"/>
    <w:rsid w:val="00E97421"/>
    <w:rsid w:val="00EA027D"/>
    <w:rsid w:val="00EC0CBB"/>
    <w:rsid w:val="00EC1854"/>
    <w:rsid w:val="00EC1F05"/>
    <w:rsid w:val="00ED0019"/>
    <w:rsid w:val="00ED43F5"/>
    <w:rsid w:val="00ED4750"/>
    <w:rsid w:val="00ED5F66"/>
    <w:rsid w:val="00EE3631"/>
    <w:rsid w:val="00EE633E"/>
    <w:rsid w:val="00EE7A0D"/>
    <w:rsid w:val="00EF0E40"/>
    <w:rsid w:val="00EF2F0D"/>
    <w:rsid w:val="00F04008"/>
    <w:rsid w:val="00F0639F"/>
    <w:rsid w:val="00F14C18"/>
    <w:rsid w:val="00F217CA"/>
    <w:rsid w:val="00F41B8B"/>
    <w:rsid w:val="00F46643"/>
    <w:rsid w:val="00F46A82"/>
    <w:rsid w:val="00F530AD"/>
    <w:rsid w:val="00F6357C"/>
    <w:rsid w:val="00F65C59"/>
    <w:rsid w:val="00F6725E"/>
    <w:rsid w:val="00F70E61"/>
    <w:rsid w:val="00F72235"/>
    <w:rsid w:val="00F765A6"/>
    <w:rsid w:val="00F80643"/>
    <w:rsid w:val="00F82F68"/>
    <w:rsid w:val="00F868A9"/>
    <w:rsid w:val="00F91A97"/>
    <w:rsid w:val="00F92255"/>
    <w:rsid w:val="00F9246C"/>
    <w:rsid w:val="00FA2308"/>
    <w:rsid w:val="00FB0082"/>
    <w:rsid w:val="00FC4B4F"/>
    <w:rsid w:val="00FC5D0B"/>
    <w:rsid w:val="00FD4336"/>
    <w:rsid w:val="00FE08AD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EA8B"/>
  <w15:docId w15:val="{4D4E40F8-0E26-48C8-AE2C-A500075B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01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2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  <w:style w:type="table" w:styleId="ae">
    <w:name w:val="Table Grid"/>
    <w:basedOn w:val="a1"/>
    <w:uiPriority w:val="59"/>
    <w:rsid w:val="00C0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1"/>
    <w:uiPriority w:val="60"/>
    <w:rsid w:val="00C00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 Spacing"/>
    <w:uiPriority w:val="1"/>
    <w:qFormat/>
    <w:rsid w:val="00925C0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69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den-xs">
    <w:name w:val="hidden-xs"/>
    <w:basedOn w:val="a0"/>
    <w:rsid w:val="00C137B3"/>
  </w:style>
  <w:style w:type="character" w:customStyle="1" w:styleId="full-story">
    <w:name w:val="full-story"/>
    <w:basedOn w:val="a0"/>
    <w:rsid w:val="00997840"/>
  </w:style>
  <w:style w:type="character" w:customStyle="1" w:styleId="markedcontent">
    <w:name w:val="markedcontent"/>
    <w:basedOn w:val="a0"/>
    <w:rsid w:val="0041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264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.by/articles/pobeda-priekhala-na-t-3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AB40-E9D3-4404-9821-FC3BC013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1172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2022-02-28T12:23:00Z</cp:lastPrinted>
  <dcterms:created xsi:type="dcterms:W3CDTF">2022-03-30T14:26:00Z</dcterms:created>
  <dcterms:modified xsi:type="dcterms:W3CDTF">2022-04-06T11:59:00Z</dcterms:modified>
</cp:coreProperties>
</file>